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36" w:rsidRDefault="008B7F36" w:rsidP="008B7F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E71F74" w:rsidRPr="000C0248" w:rsidRDefault="008B7F36" w:rsidP="008B7F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F74" w:rsidRPr="000C0248">
        <w:rPr>
          <w:rFonts w:ascii="Times New Roman" w:hAnsi="Times New Roman" w:cs="Times New Roman"/>
          <w:sz w:val="28"/>
          <w:szCs w:val="28"/>
        </w:rPr>
        <w:t>Московский региональный социально-экономический институт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1F74" w:rsidRDefault="00E71F74" w:rsidP="00E71F74">
      <w:pPr>
        <w:ind w:firstLine="284"/>
        <w:jc w:val="both"/>
        <w:rPr>
          <w:sz w:val="24"/>
          <w:szCs w:val="24"/>
        </w:rPr>
      </w:pPr>
    </w:p>
    <w:p w:rsidR="00E71F74" w:rsidRDefault="00E71F74" w:rsidP="00E71F74">
      <w:pPr>
        <w:ind w:firstLine="284"/>
        <w:jc w:val="both"/>
        <w:rPr>
          <w:sz w:val="24"/>
          <w:szCs w:val="24"/>
        </w:rPr>
      </w:pPr>
    </w:p>
    <w:p w:rsidR="00254DD4" w:rsidRDefault="00254DD4" w:rsidP="00254DD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54DD4" w:rsidRDefault="00254DD4" w:rsidP="00254DD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</w:t>
      </w:r>
    </w:p>
    <w:p w:rsidR="00254DD4" w:rsidRDefault="00254DD4" w:rsidP="00254DD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Московского регионального </w:t>
      </w:r>
    </w:p>
    <w:p w:rsidR="00254DD4" w:rsidRDefault="00254DD4" w:rsidP="00254DD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социально-экономического института</w:t>
      </w:r>
    </w:p>
    <w:p w:rsidR="00254DD4" w:rsidRDefault="00254DD4" w:rsidP="00254DD4">
      <w:pPr>
        <w:shd w:val="clear" w:color="auto" w:fill="FFFFFF"/>
        <w:tabs>
          <w:tab w:val="left" w:leader="underscore" w:pos="9154"/>
        </w:tabs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</w:t>
      </w:r>
    </w:p>
    <w:p w:rsidR="00254DD4" w:rsidRDefault="00254DD4" w:rsidP="00254DD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сентября 2019 г.</w:t>
      </w:r>
    </w:p>
    <w:p w:rsidR="00E71F74" w:rsidRDefault="00E71F74" w:rsidP="00E71F74">
      <w:pPr>
        <w:ind w:firstLine="284"/>
        <w:jc w:val="both"/>
        <w:rPr>
          <w:sz w:val="24"/>
          <w:szCs w:val="24"/>
        </w:rPr>
      </w:pPr>
    </w:p>
    <w:p w:rsidR="00E71F74" w:rsidRDefault="00E71F74" w:rsidP="00E71F74">
      <w:pPr>
        <w:ind w:firstLine="284"/>
        <w:jc w:val="both"/>
        <w:rPr>
          <w:sz w:val="24"/>
          <w:szCs w:val="24"/>
        </w:rPr>
      </w:pPr>
    </w:p>
    <w:p w:rsidR="00E71F74" w:rsidRPr="00270414" w:rsidRDefault="00E71F74" w:rsidP="00E71F74">
      <w:pPr>
        <w:ind w:firstLine="284"/>
        <w:jc w:val="both"/>
        <w:rPr>
          <w:sz w:val="24"/>
          <w:szCs w:val="24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71F74" w:rsidRPr="000C0248" w:rsidRDefault="00E71F74" w:rsidP="00E71F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248">
        <w:rPr>
          <w:rFonts w:ascii="Times New Roman" w:hAnsi="Times New Roman" w:cs="Times New Roman"/>
          <w:b/>
          <w:sz w:val="36"/>
          <w:szCs w:val="36"/>
        </w:rPr>
        <w:t>Пр</w:t>
      </w:r>
      <w:r w:rsidR="00B5439D">
        <w:rPr>
          <w:rFonts w:ascii="Times New Roman" w:hAnsi="Times New Roman" w:cs="Times New Roman"/>
          <w:b/>
          <w:sz w:val="36"/>
          <w:szCs w:val="36"/>
        </w:rPr>
        <w:t>ограмма вступительного испытания</w:t>
      </w:r>
    </w:p>
    <w:p w:rsidR="00E71F74" w:rsidRPr="000C0248" w:rsidRDefault="00E71F74" w:rsidP="00E71F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248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дисциплине «Математика»</w:t>
      </w: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71F74" w:rsidRDefault="00E71F74" w:rsidP="00E71F74">
      <w:pPr>
        <w:ind w:firstLine="426"/>
        <w:jc w:val="center"/>
        <w:rPr>
          <w:b/>
          <w:bCs/>
        </w:rPr>
      </w:pPr>
    </w:p>
    <w:p w:rsidR="00E71F74" w:rsidRPr="000C0248" w:rsidRDefault="00E71F74" w:rsidP="00E7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E" w:rsidRDefault="00F8208E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F74" w:rsidRPr="000C0248" w:rsidRDefault="002E6707" w:rsidP="0025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Видное </w:t>
      </w:r>
      <w:r w:rsidR="00F50444">
        <w:rPr>
          <w:rFonts w:ascii="Times New Roman" w:hAnsi="Times New Roman" w:cs="Times New Roman"/>
          <w:sz w:val="28"/>
          <w:szCs w:val="28"/>
        </w:rPr>
        <w:t>201</w:t>
      </w:r>
      <w:r w:rsidR="00254DD4">
        <w:rPr>
          <w:rFonts w:ascii="Times New Roman" w:hAnsi="Times New Roman" w:cs="Times New Roman"/>
          <w:sz w:val="28"/>
          <w:szCs w:val="28"/>
        </w:rPr>
        <w:t>9</w:t>
      </w:r>
    </w:p>
    <w:p w:rsidR="00E71F74" w:rsidRDefault="00E71F74" w:rsidP="00E7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96F82" w:rsidRPr="000C0248" w:rsidRDefault="00596F82" w:rsidP="00596F8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48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E71F74" w:rsidRDefault="00596F82" w:rsidP="00596F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2">
        <w:rPr>
          <w:rFonts w:ascii="Times New Roman" w:hAnsi="Times New Roman" w:cs="Times New Roman"/>
          <w:sz w:val="28"/>
          <w:szCs w:val="28"/>
        </w:rPr>
        <w:t>Материалы программы имеют целью оказать помощь абитуриентам в подг</w:t>
      </w:r>
      <w:r w:rsidR="00B5439D">
        <w:rPr>
          <w:rFonts w:ascii="Times New Roman" w:hAnsi="Times New Roman" w:cs="Times New Roman"/>
          <w:sz w:val="28"/>
          <w:szCs w:val="28"/>
        </w:rPr>
        <w:t>отовке к вступительному испытанию</w:t>
      </w:r>
      <w:bookmarkStart w:id="0" w:name="_GoBack"/>
      <w:bookmarkEnd w:id="0"/>
      <w:r w:rsidRPr="00596F82">
        <w:rPr>
          <w:rFonts w:ascii="Times New Roman" w:hAnsi="Times New Roman" w:cs="Times New Roman"/>
          <w:sz w:val="28"/>
          <w:szCs w:val="28"/>
        </w:rPr>
        <w:t xml:space="preserve"> по математике, который традиционно проводится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596F82">
        <w:rPr>
          <w:rFonts w:ascii="Times New Roman" w:hAnsi="Times New Roman" w:cs="Times New Roman"/>
          <w:sz w:val="28"/>
          <w:szCs w:val="28"/>
        </w:rPr>
        <w:t xml:space="preserve"> в форме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596F82">
        <w:rPr>
          <w:rFonts w:ascii="Times New Roman" w:hAnsi="Times New Roman" w:cs="Times New Roman"/>
          <w:sz w:val="28"/>
          <w:szCs w:val="28"/>
        </w:rPr>
        <w:t xml:space="preserve">. На экзамене абитуриент должен показать математические знания и умения в рамках требований к выпускникам общеобразовательных школ, определяемых </w:t>
      </w:r>
      <w:r w:rsidR="002E670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596F82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общего образования (</w:t>
      </w:r>
      <w:r w:rsidR="002E6707">
        <w:rPr>
          <w:rFonts w:ascii="Times New Roman" w:hAnsi="Times New Roman" w:cs="Times New Roman"/>
          <w:sz w:val="28"/>
          <w:szCs w:val="28"/>
        </w:rPr>
        <w:t>Ф</w:t>
      </w:r>
      <w:r w:rsidRPr="00596F82">
        <w:rPr>
          <w:rFonts w:ascii="Times New Roman" w:hAnsi="Times New Roman" w:cs="Times New Roman"/>
          <w:sz w:val="28"/>
          <w:szCs w:val="28"/>
        </w:rPr>
        <w:t xml:space="preserve">ГОС). </w:t>
      </w:r>
    </w:p>
    <w:p w:rsidR="00596F82" w:rsidRDefault="00596F82" w:rsidP="00596F82">
      <w:pPr>
        <w:autoSpaceDE w:val="0"/>
        <w:autoSpaceDN w:val="0"/>
        <w:adjustRightInd w:val="0"/>
        <w:spacing w:after="0" w:line="360" w:lineRule="auto"/>
        <w:ind w:firstLine="567"/>
        <w:jc w:val="both"/>
      </w:pPr>
    </w:p>
    <w:p w:rsidR="00E71F74" w:rsidRDefault="00E71F74" w:rsidP="00E71F74">
      <w:pPr>
        <w:pStyle w:val="Default"/>
        <w:rPr>
          <w:b/>
          <w:bCs/>
          <w:sz w:val="23"/>
          <w:szCs w:val="23"/>
        </w:rPr>
      </w:pP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A9">
        <w:rPr>
          <w:rFonts w:ascii="Times New Roman" w:hAnsi="Times New Roman" w:cs="Times New Roman"/>
          <w:b/>
          <w:sz w:val="28"/>
          <w:szCs w:val="28"/>
        </w:rPr>
        <w:t xml:space="preserve">1. ОСНОВНЫЕ МАТЕМАТИЧЕСКИЕ ПОНЯТИЯ И ФАКТЫ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A9">
        <w:rPr>
          <w:rFonts w:ascii="Times New Roman" w:hAnsi="Times New Roman" w:cs="Times New Roman"/>
          <w:b/>
          <w:sz w:val="28"/>
          <w:szCs w:val="28"/>
        </w:rPr>
        <w:t xml:space="preserve">1.1. Арифметика, алгебра и начала анализа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Натуральные числа (N). Простые и составные числа. Делитель, кратное. Наибольший общий делитель, наименьшее общее кратное. Признаки делимости на 2,3,5,9,10.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Целые числа (Z). Рациональные числа (Q), их сложение, вычитание, умножение и деление. Сравнение рациональных чисел. Иррациональные числа. Сравнение иррациональных и рациональных чисел.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Действительные числа (R), их представление в виде десятичных дробей.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Изображение чисел на прямой. Модуль действительного числа, его геометрический смысл.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Числовые выражения. Алгебраические выражения. Равенства и неравенства алгебраических выражений. Многочлены. Алгебраические дроби. Формулы сокращенного умножения.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Степень с натуральным и рациональным показателем. Арифметический корень. Логарифмы, их свойства. Тригонометрия. Углы и их измерение. Синус, косинус, тангенс, котангенс угла.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Основное тригонометрическое тождество. Формулы сложения (формулы для двойных и половинных углов). Одночлен и многочлен.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lastRenderedPageBreak/>
        <w:t xml:space="preserve">Многочлен с одной переменной. Корень многочлена на примере квадратного трехчлена. Понятие функции. Способы задания функции. Область определения. Множество значений функции.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График функции. Возрастание и убывание функции; периодичность, четность, нечетность.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Достаточное условие возрастания (убывания) функции на промежутке. Понятие экстремума функции.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Необходимое условие экстремума функции (теорема Ферма).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Достаточное условие экстремума. Наибольшее и наименьшее значение функции на промежутке.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>Определение и основные свойства функций: линейной, квадратичной у = ах</w:t>
      </w:r>
      <w:r w:rsidR="00EB2336" w:rsidRPr="00EB23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056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bх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+ с</w:t>
      </w:r>
      <w:proofErr w:type="gramStart"/>
      <w:r w:rsidRPr="00E056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6A9">
        <w:rPr>
          <w:rFonts w:ascii="Times New Roman" w:hAnsi="Times New Roman" w:cs="Times New Roman"/>
          <w:sz w:val="28"/>
          <w:szCs w:val="28"/>
        </w:rPr>
        <w:t xml:space="preserve"> степенной у = ах</w:t>
      </w:r>
      <w:r w:rsidR="00EB233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056A9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n∈N</m:t>
        </m:r>
      </m:oMath>
      <w:r w:rsidRPr="00E056A9">
        <w:rPr>
          <w:rFonts w:ascii="Times New Roman" w:hAnsi="Times New Roman" w:cs="Times New Roman"/>
          <w:sz w:val="28"/>
          <w:szCs w:val="28"/>
        </w:rPr>
        <w:t>),y = k/x, показательной у = а</w:t>
      </w:r>
      <w:r w:rsidR="00F777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E056A9">
        <w:rPr>
          <w:rFonts w:ascii="Times New Roman" w:hAnsi="Times New Roman" w:cs="Times New Roman"/>
          <w:sz w:val="28"/>
          <w:szCs w:val="28"/>
        </w:rPr>
        <w:t xml:space="preserve">, а &gt; 0, логарифмической, тригонометрических функций (у = sin х, у = cos х, у = tg x, у = ctg x), арифметического корня у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E05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Уравнение. Корни уравнения. Понятие о равносильных уравнениях. Неравенства. Решение неравенств. Понятие о равносильных неравенствах. Система уравнений и неравенств. Решения системы.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Арифметическая и геометрическая прогрессия. Формула n-ого члена и суммы первых п членов арифметической прогрессии. Формула n-ого члена и суммы первых п членов геометрической прогрессии.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>Определение производной. Е</w:t>
      </w:r>
      <w:r w:rsidR="00F77727">
        <w:rPr>
          <w:rFonts w:ascii="Times New Roman" w:hAnsi="Times New Roman" w:cs="Times New Roman"/>
          <w:sz w:val="28"/>
          <w:szCs w:val="28"/>
        </w:rPr>
        <w:t>ё</w:t>
      </w:r>
      <w:r w:rsidRPr="00E056A9">
        <w:rPr>
          <w:rFonts w:ascii="Times New Roman" w:hAnsi="Times New Roman" w:cs="Times New Roman"/>
          <w:sz w:val="28"/>
          <w:szCs w:val="28"/>
        </w:rPr>
        <w:t xml:space="preserve"> физический и геометрический смысл. Производные функций у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sin</w:t>
      </w:r>
      <w:proofErr w:type="gramStart"/>
      <w:r w:rsidRPr="00E056A9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E056A9">
        <w:rPr>
          <w:rFonts w:ascii="Times New Roman" w:hAnsi="Times New Roman" w:cs="Times New Roman"/>
          <w:sz w:val="28"/>
          <w:szCs w:val="28"/>
        </w:rPr>
        <w:t>;</w:t>
      </w:r>
      <w:r w:rsidR="00F77727">
        <w:rPr>
          <w:rFonts w:ascii="Times New Roman" w:hAnsi="Times New Roman" w:cs="Times New Roman"/>
          <w:sz w:val="28"/>
          <w:szCs w:val="28"/>
        </w:rPr>
        <w:t xml:space="preserve"> </w:t>
      </w:r>
      <w:r w:rsidRPr="00E056A9">
        <w:rPr>
          <w:rFonts w:ascii="Times New Roman" w:hAnsi="Times New Roman" w:cs="Times New Roman"/>
          <w:sz w:val="28"/>
          <w:szCs w:val="28"/>
        </w:rPr>
        <w:t xml:space="preserve">у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cosх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>;</w:t>
      </w:r>
      <w:r w:rsidR="00F77727">
        <w:rPr>
          <w:rFonts w:ascii="Times New Roman" w:hAnsi="Times New Roman" w:cs="Times New Roman"/>
          <w:sz w:val="28"/>
          <w:szCs w:val="28"/>
        </w:rPr>
        <w:t xml:space="preserve"> </w:t>
      </w:r>
      <w:r w:rsidRPr="00E056A9">
        <w:rPr>
          <w:rFonts w:ascii="Times New Roman" w:hAnsi="Times New Roman" w:cs="Times New Roman"/>
          <w:sz w:val="28"/>
          <w:szCs w:val="28"/>
        </w:rPr>
        <w:t xml:space="preserve">у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tgx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>;</w:t>
      </w:r>
      <w:r w:rsidR="00F77727">
        <w:rPr>
          <w:rFonts w:ascii="Times New Roman" w:hAnsi="Times New Roman" w:cs="Times New Roman"/>
          <w:sz w:val="28"/>
          <w:szCs w:val="28"/>
        </w:rPr>
        <w:t xml:space="preserve"> </w:t>
      </w:r>
      <w:r w:rsidRPr="00E056A9">
        <w:rPr>
          <w:rFonts w:ascii="Times New Roman" w:hAnsi="Times New Roman" w:cs="Times New Roman"/>
          <w:sz w:val="28"/>
          <w:szCs w:val="28"/>
        </w:rPr>
        <w:t>у = а</w:t>
      </w:r>
      <w:r w:rsidR="00F777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E056A9">
        <w:rPr>
          <w:rFonts w:ascii="Times New Roman" w:hAnsi="Times New Roman" w:cs="Times New Roman"/>
          <w:sz w:val="28"/>
          <w:szCs w:val="28"/>
        </w:rPr>
        <w:t>;</w:t>
      </w:r>
      <w:r w:rsidR="00F77727" w:rsidRPr="00F77727">
        <w:rPr>
          <w:rFonts w:ascii="Times New Roman" w:hAnsi="Times New Roman" w:cs="Times New Roman"/>
          <w:sz w:val="28"/>
          <w:szCs w:val="28"/>
        </w:rPr>
        <w:t xml:space="preserve"> </w:t>
      </w:r>
      <w:r w:rsidRPr="00E056A9">
        <w:rPr>
          <w:rFonts w:ascii="Times New Roman" w:hAnsi="Times New Roman" w:cs="Times New Roman"/>
          <w:sz w:val="28"/>
          <w:szCs w:val="28"/>
        </w:rPr>
        <w:t xml:space="preserve">у = </w:t>
      </w:r>
      <w:r w:rsidR="00F77727" w:rsidRPr="00E056A9">
        <w:rPr>
          <w:rFonts w:ascii="Times New Roman" w:hAnsi="Times New Roman" w:cs="Times New Roman"/>
          <w:sz w:val="28"/>
          <w:szCs w:val="28"/>
        </w:rPr>
        <w:t>ах</w:t>
      </w:r>
      <w:r w:rsidR="00F777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F77727" w:rsidRPr="00E056A9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n∈N</m:t>
        </m:r>
      </m:oMath>
      <w:r w:rsidR="00F77727" w:rsidRPr="00E056A9">
        <w:rPr>
          <w:rFonts w:ascii="Times New Roman" w:hAnsi="Times New Roman" w:cs="Times New Roman"/>
          <w:sz w:val="28"/>
          <w:szCs w:val="28"/>
        </w:rPr>
        <w:t>),</w:t>
      </w:r>
      <w:r w:rsidRPr="00E056A9">
        <w:rPr>
          <w:rFonts w:ascii="Times New Roman" w:hAnsi="Times New Roman" w:cs="Times New Roman"/>
          <w:sz w:val="28"/>
          <w:szCs w:val="28"/>
        </w:rPr>
        <w:t xml:space="preserve"> y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lnх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A9">
        <w:rPr>
          <w:rFonts w:ascii="Times New Roman" w:hAnsi="Times New Roman" w:cs="Times New Roman"/>
          <w:b/>
          <w:sz w:val="28"/>
          <w:szCs w:val="28"/>
        </w:rPr>
        <w:t xml:space="preserve">1.2. Геометрия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Прямая, луч, отрезок, ломаная; длина отрезка. Угол, величина угла. Вертикальные и смежные углы. Окружность, круг. Параллельные прямые. Многоугольник, его вершины, стороны, диагонали.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Треугольник. Его медиана, биссектриса, высота. Виды треугольников. Соотношения между сторонами и углами прямоугольного треугольника.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lastRenderedPageBreak/>
        <w:t xml:space="preserve">Четырехугольник: параллелограмм, прямоугольник, ромб, квадрат, трапеция.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Окружность и круг. Центр, хорда, диаметр, радиус. Касательная к окружности. Дуга окружности. Сектор.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Центральные и вписанные углы.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Формулы площади: треугольника, прямоугольника, параллелограмма, ромба, квадрата, трапеции.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Длина окружности и длина дуги окружности. Радианная мера угла. Площадь круга и площадь сектора.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Подобие. Подобные фигуры. Отношение площадей подобных фигур.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Примеры преобразования фигур, виды симметрии. Преобразования подобия и его свойства.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Векторы. Операции над векторами. Плоскость. Параллельные и пересекающиеся плоскости. Параллельность прямой и плоскости. Угол прямой с плоскостью. Перпендикуляр к плоскости.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Двугранные углы. Линейный угол двугранного угла. Перпендикулярность двух плоскостей.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Многогранники. Их вершины, грани, диагонали. Прямая и наклонная призмы; пирамиды. Правильная призма и правильная пирамида. Параллелепипеды, их виды.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Фигуры вращения: цилиндр, конус, сфера, шар. Центр, диаметр, радиус сферы и шара. Плоскость, касательная к сфере. Формулы площади поверхности и объема призмы. Формулы площади поверхности и объема пирамиды. Формулы площади поверхности и объема цилиндра. Формулы площади поверхности и объема конуса. Формулы объема шара. Формулы площади сферы.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A9">
        <w:rPr>
          <w:rFonts w:ascii="Times New Roman" w:hAnsi="Times New Roman" w:cs="Times New Roman"/>
          <w:b/>
          <w:sz w:val="28"/>
          <w:szCs w:val="28"/>
        </w:rPr>
        <w:t xml:space="preserve">2. ОСНОВНЫЕ ФОРМУЛЫ И ТЕОРЕМЫ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A9">
        <w:rPr>
          <w:rFonts w:ascii="Times New Roman" w:hAnsi="Times New Roman" w:cs="Times New Roman"/>
          <w:b/>
          <w:sz w:val="28"/>
          <w:szCs w:val="28"/>
        </w:rPr>
        <w:t xml:space="preserve">2.1. Алгебра и начала анализа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Свойства функции у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+ b и е</w:t>
      </w:r>
      <w:r w:rsidR="00E56354">
        <w:rPr>
          <w:rFonts w:ascii="Times New Roman" w:hAnsi="Times New Roman" w:cs="Times New Roman"/>
          <w:sz w:val="28"/>
          <w:szCs w:val="28"/>
        </w:rPr>
        <w:t xml:space="preserve">ё </w:t>
      </w:r>
      <w:r w:rsidRPr="00E056A9">
        <w:rPr>
          <w:rFonts w:ascii="Times New Roman" w:hAnsi="Times New Roman" w:cs="Times New Roman"/>
          <w:sz w:val="28"/>
          <w:szCs w:val="28"/>
        </w:rPr>
        <w:t xml:space="preserve">график.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>Свойства функции у = k/x и е</w:t>
      </w:r>
      <w:r w:rsidR="00E56354">
        <w:rPr>
          <w:rFonts w:ascii="Times New Roman" w:hAnsi="Times New Roman" w:cs="Times New Roman"/>
          <w:sz w:val="28"/>
          <w:szCs w:val="28"/>
        </w:rPr>
        <w:t>ё</w:t>
      </w:r>
      <w:r w:rsidRPr="00E056A9">
        <w:rPr>
          <w:rFonts w:ascii="Times New Roman" w:hAnsi="Times New Roman" w:cs="Times New Roman"/>
          <w:sz w:val="28"/>
          <w:szCs w:val="28"/>
        </w:rPr>
        <w:t xml:space="preserve"> график.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lastRenderedPageBreak/>
        <w:t>Свойства функции у = ах</w:t>
      </w:r>
      <w:proofErr w:type="gramStart"/>
      <w:r w:rsidR="00E563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56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bх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+ с и е</w:t>
      </w:r>
      <w:r w:rsidR="00E56354">
        <w:rPr>
          <w:rFonts w:ascii="Times New Roman" w:hAnsi="Times New Roman" w:cs="Times New Roman"/>
          <w:sz w:val="28"/>
          <w:szCs w:val="28"/>
        </w:rPr>
        <w:t>ё</w:t>
      </w:r>
      <w:r w:rsidRPr="00E056A9">
        <w:rPr>
          <w:rFonts w:ascii="Times New Roman" w:hAnsi="Times New Roman" w:cs="Times New Roman"/>
          <w:sz w:val="28"/>
          <w:szCs w:val="28"/>
        </w:rPr>
        <w:t xml:space="preserve"> график. Формула корней квадратного уравнения.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Разложение квадратного трехчлена на линейные множители. Свойства числовых неравенств. Логарифм произведения, степени, частного.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Определение и свойства функции у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x и у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x их графики. Определение и свойства функции у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tgx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>,</w:t>
      </w:r>
      <w:r w:rsidR="00E56354">
        <w:rPr>
          <w:rFonts w:ascii="Times New Roman" w:hAnsi="Times New Roman" w:cs="Times New Roman"/>
          <w:sz w:val="28"/>
          <w:szCs w:val="28"/>
        </w:rPr>
        <w:t xml:space="preserve"> </w:t>
      </w:r>
      <w:r w:rsidRPr="00E056A9">
        <w:rPr>
          <w:rFonts w:ascii="Times New Roman" w:hAnsi="Times New Roman" w:cs="Times New Roman"/>
          <w:sz w:val="28"/>
          <w:szCs w:val="28"/>
        </w:rPr>
        <w:t xml:space="preserve">y =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x и их графики. Решение уравнений вида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х = a,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х = a, </w:t>
      </w:r>
      <w:proofErr w:type="spellStart"/>
      <w:r w:rsidRPr="00E056A9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E056A9">
        <w:rPr>
          <w:rFonts w:ascii="Times New Roman" w:hAnsi="Times New Roman" w:cs="Times New Roman"/>
          <w:sz w:val="28"/>
          <w:szCs w:val="28"/>
        </w:rPr>
        <w:t xml:space="preserve"> x = а</w:t>
      </w:r>
      <w:proofErr w:type="gramStart"/>
      <w:r w:rsidRPr="00E056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56A9">
        <w:rPr>
          <w:rFonts w:ascii="Times New Roman" w:hAnsi="Times New Roman" w:cs="Times New Roman"/>
          <w:sz w:val="28"/>
          <w:szCs w:val="28"/>
        </w:rPr>
        <w:t xml:space="preserve"> Формулы приведения.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Зависимости между тригонометрическими функциями одного и того же аргумента. Тригонометрические функции двойного аргумента. Производная суммы двух функций.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A9">
        <w:rPr>
          <w:rFonts w:ascii="Times New Roman" w:hAnsi="Times New Roman" w:cs="Times New Roman"/>
          <w:b/>
          <w:sz w:val="28"/>
          <w:szCs w:val="28"/>
        </w:rPr>
        <w:t xml:space="preserve">2.2. Геометрия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Свойства равнобедренного треугольника. Свойства точек, равноудаленных от концов отрезка. Признаки параллельности прямых.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Сумма углов треугольника. Сумма внешних углов выпуклого многоугольника.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Признаки параллелограмма, его свойства.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Окружность, описанная около треугольника.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Окружность, вписанная в треугольник.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>Касательная к окружности и е</w:t>
      </w:r>
      <w:r w:rsidR="00E56354">
        <w:rPr>
          <w:rFonts w:ascii="Times New Roman" w:hAnsi="Times New Roman" w:cs="Times New Roman"/>
          <w:sz w:val="28"/>
          <w:szCs w:val="28"/>
        </w:rPr>
        <w:t>ё</w:t>
      </w:r>
      <w:r w:rsidRPr="00E056A9">
        <w:rPr>
          <w:rFonts w:ascii="Times New Roman" w:hAnsi="Times New Roman" w:cs="Times New Roman"/>
          <w:sz w:val="28"/>
          <w:szCs w:val="28"/>
        </w:rPr>
        <w:t xml:space="preserve"> свойство.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Измерение угла, вписанного в окружность.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Признаки подобия треугольника.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Теорема Пифагора.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Формулы площадей параллелограмма, треугольника, трапеции.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Формула расстояния между двумя точками плоскости. Уравнение окружности.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Признак параллельности прямой и плоскости.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Признак параллельности плоскостей.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Теорема о перпендикулярности прямой и плоскости.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Перпендикулярность двух плоскостей. </w:t>
      </w:r>
    </w:p>
    <w:p w:rsidR="00E71F74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lastRenderedPageBreak/>
        <w:t xml:space="preserve">Теоремы о параллельности и перпендикулярности плоскостей. Теорема о трех перпендикулярах. </w:t>
      </w:r>
    </w:p>
    <w:p w:rsid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A9">
        <w:rPr>
          <w:rFonts w:ascii="Times New Roman" w:hAnsi="Times New Roman" w:cs="Times New Roman"/>
          <w:b/>
          <w:sz w:val="28"/>
          <w:szCs w:val="28"/>
        </w:rPr>
        <w:t>Примеры вариантов экзаменационных работ</w:t>
      </w:r>
    </w:p>
    <w:p w:rsidR="00E056A9" w:rsidRP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056A9" w:rsidRP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4471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731" t="31909" r="37824" b="40568"/>
                    <a:stretch/>
                  </pic:blipFill>
                  <pic:spPr bwMode="auto">
                    <a:xfrm>
                      <a:off x="0" y="0"/>
                      <a:ext cx="5549949" cy="2822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63384" cy="20669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609" t="54702" r="42147" b="26974"/>
                    <a:stretch/>
                  </pic:blipFill>
                  <pic:spPr bwMode="auto">
                    <a:xfrm>
                      <a:off x="0" y="0"/>
                      <a:ext cx="5463865" cy="2067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6A9" w:rsidRDefault="00E056A9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A9">
        <w:rPr>
          <w:rFonts w:ascii="Times New Roman" w:hAnsi="Times New Roman" w:cs="Times New Roman"/>
          <w:b/>
          <w:sz w:val="28"/>
          <w:szCs w:val="28"/>
        </w:rPr>
        <w:t xml:space="preserve">3. ОСНОВНЫЕ УМЕНИЯ И НАВЫКИ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Экзаменующийся должен уметь: Производить арифметические действия над числами, заданными в виде обыкновенных и десятичных дробей; с </w:t>
      </w:r>
      <w:r w:rsidRPr="00E056A9">
        <w:rPr>
          <w:rFonts w:ascii="Times New Roman" w:hAnsi="Times New Roman" w:cs="Times New Roman"/>
          <w:sz w:val="28"/>
          <w:szCs w:val="28"/>
        </w:rPr>
        <w:lastRenderedPageBreak/>
        <w:t xml:space="preserve">требуемой точностью округлять данные числа и результаты вычислений; пользоваться калькуляторами или таблицами для вычислений.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Проводить тождественные преобразования многочленов, дробей, содержащих переменные, выражений, содержащих степенные, показательные, логарифмические и тригонометрические функции.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Строить графики линейной, квадратичной, степенной, показательной, логарифмической и тригонометрических функций.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Решать уравнения и неравенства первой и второй степени, уравнения и неравенства, приводящиеся к ним; решать системы уравнений 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 функции.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Решать задачи на составление уравнений и систем уравнений. Изображать геометрические фигуры и производить простейшие построения на координатной плоскости.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Использовать геометрические представления при решении алгебраических задач, а методы алгебры и тригонометрии - при решении геометрических задач. </w:t>
      </w:r>
    </w:p>
    <w:p w:rsidR="00E71F74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 xml:space="preserve">Проводить на плоскости операции над векторами (сложение и вычитание векторов, умножение вектора на число) и пользоваться свойствами этих операций. </w:t>
      </w:r>
    </w:p>
    <w:p w:rsidR="0036247E" w:rsidRPr="00E056A9" w:rsidRDefault="00E71F74" w:rsidP="00E056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A9">
        <w:rPr>
          <w:rFonts w:ascii="Times New Roman" w:hAnsi="Times New Roman" w:cs="Times New Roman"/>
          <w:sz w:val="28"/>
          <w:szCs w:val="28"/>
        </w:rPr>
        <w:t>Пользоваться понятием производной при исследовании функций на возрастание (убывание), на экстремумы и при построении графиков функций.</w:t>
      </w:r>
    </w:p>
    <w:sectPr w:rsidR="0036247E" w:rsidRPr="00E056A9" w:rsidSect="006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F74"/>
    <w:rsid w:val="001022C0"/>
    <w:rsid w:val="00254DD4"/>
    <w:rsid w:val="002702E8"/>
    <w:rsid w:val="002E6707"/>
    <w:rsid w:val="0036247E"/>
    <w:rsid w:val="003A63B4"/>
    <w:rsid w:val="00596F82"/>
    <w:rsid w:val="006E2ABE"/>
    <w:rsid w:val="008178C8"/>
    <w:rsid w:val="00846013"/>
    <w:rsid w:val="008B7F36"/>
    <w:rsid w:val="00B5439D"/>
    <w:rsid w:val="00E056A9"/>
    <w:rsid w:val="00E56354"/>
    <w:rsid w:val="00E71F74"/>
    <w:rsid w:val="00EB2336"/>
    <w:rsid w:val="00F50444"/>
    <w:rsid w:val="00F77727"/>
    <w:rsid w:val="00F8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6A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B23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Kiselev1</dc:creator>
  <cp:lastModifiedBy>Olga</cp:lastModifiedBy>
  <cp:revision>6</cp:revision>
  <cp:lastPrinted>2012-02-09T08:28:00Z</cp:lastPrinted>
  <dcterms:created xsi:type="dcterms:W3CDTF">2019-10-12T06:34:00Z</dcterms:created>
  <dcterms:modified xsi:type="dcterms:W3CDTF">2019-10-15T06:30:00Z</dcterms:modified>
</cp:coreProperties>
</file>