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87" w:rsidRDefault="009D3C87" w:rsidP="009D3C87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АНО ВО «Московский региональный социально-экономический институт» </w:t>
      </w:r>
    </w:p>
    <w:p w:rsidR="009D3C87" w:rsidRDefault="009D3C87" w:rsidP="009D3C87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Общее к</w:t>
      </w:r>
      <w:r>
        <w:rPr>
          <w:rFonts w:ascii="Times New Roman" w:eastAsia="Times New Roman" w:hAnsi="Times New Roman" w:cs="Times New Roman"/>
          <w:b/>
          <w:sz w:val="28"/>
        </w:rPr>
        <w:t>оличество мест для приема на обучение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по каждой специальности (профессии), в том числе</w:t>
      </w:r>
      <w:r>
        <w:rPr>
          <w:rFonts w:ascii="Times New Roman" w:eastAsia="Times New Roman" w:hAnsi="Times New Roman" w:cs="Times New Roman"/>
          <w:b/>
          <w:sz w:val="28"/>
        </w:rPr>
        <w:t xml:space="preserve"> по различным </w:t>
      </w:r>
      <w:r>
        <w:rPr>
          <w:rFonts w:ascii="Times New Roman" w:eastAsia="Times New Roman" w:hAnsi="Times New Roman" w:cs="Times New Roman"/>
          <w:b/>
          <w:sz w:val="28"/>
        </w:rPr>
        <w:t>формам обучения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в 2024 г. </w:t>
      </w:r>
    </w:p>
    <w:tbl>
      <w:tblPr>
        <w:tblStyle w:val="TableGrid"/>
        <w:tblW w:w="15852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3" w:type="dxa"/>
          <w:right w:w="31" w:type="dxa"/>
        </w:tblCellMar>
        <w:tblLook w:val="04A0" w:firstRow="1" w:lastRow="0" w:firstColumn="1" w:lastColumn="0" w:noHBand="0" w:noVBand="1"/>
      </w:tblPr>
      <w:tblGrid>
        <w:gridCol w:w="1919"/>
        <w:gridCol w:w="4558"/>
        <w:gridCol w:w="779"/>
        <w:gridCol w:w="1002"/>
        <w:gridCol w:w="1041"/>
        <w:gridCol w:w="1095"/>
        <w:gridCol w:w="855"/>
        <w:gridCol w:w="929"/>
        <w:gridCol w:w="941"/>
        <w:gridCol w:w="868"/>
        <w:gridCol w:w="941"/>
        <w:gridCol w:w="924"/>
      </w:tblGrid>
      <w:tr w:rsidR="009D3C87" w:rsidTr="009D3C87">
        <w:trPr>
          <w:trHeight w:val="26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Код 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after="40" w:line="237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Направление подготовки </w:t>
            </w:r>
          </w:p>
          <w:p w:rsidR="009D3C87" w:rsidRDefault="009D3C87">
            <w:pPr>
              <w:spacing w:line="240" w:lineRule="auto"/>
              <w:ind w:left="419"/>
            </w:pPr>
            <w:r>
              <w:rPr>
                <w:rFonts w:ascii="Times New Roman" w:eastAsia="Times New Roman" w:hAnsi="Times New Roman" w:cs="Times New Roman"/>
              </w:rPr>
              <w:t xml:space="preserve">(специальности)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Контрольные цифры приема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  <w:tc>
          <w:tcPr>
            <w:tcW w:w="2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договорам об оказании платных образовательных </w:t>
            </w:r>
          </w:p>
          <w:p w:rsidR="009D3C87" w:rsidRDefault="009D3C87">
            <w:pPr>
              <w:spacing w:line="240" w:lineRule="auto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услуг </w:t>
            </w:r>
          </w:p>
        </w:tc>
      </w:tr>
      <w:tr w:rsidR="009D3C87" w:rsidTr="009D3C87">
        <w:trPr>
          <w:trHeight w:val="506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87" w:rsidRDefault="009D3C87">
            <w:pPr>
              <w:spacing w:line="240" w:lineRule="auto"/>
            </w:pPr>
          </w:p>
        </w:tc>
        <w:tc>
          <w:tcPr>
            <w:tcW w:w="4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87" w:rsidRDefault="009D3C8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87" w:rsidRDefault="009D3C87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Особая квота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tabs>
                <w:tab w:val="right" w:pos="2437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Общие условия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87" w:rsidRDefault="009D3C87">
            <w:pPr>
              <w:spacing w:line="240" w:lineRule="auto"/>
            </w:pPr>
          </w:p>
        </w:tc>
      </w:tr>
      <w:tr w:rsidR="009D3C87" w:rsidTr="009D3C87">
        <w:trPr>
          <w:trHeight w:val="516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87" w:rsidRDefault="009D3C87">
            <w:pPr>
              <w:spacing w:line="240" w:lineRule="auto"/>
            </w:pPr>
          </w:p>
        </w:tc>
        <w:tc>
          <w:tcPr>
            <w:tcW w:w="4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87" w:rsidRDefault="009D3C8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87" w:rsidRDefault="009D3C87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259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161" w:firstLine="79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</w:tr>
      <w:tr w:rsidR="009D3C87" w:rsidTr="009D3C87">
        <w:trPr>
          <w:trHeight w:val="16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914"/>
            </w:pPr>
            <w:r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</w:tr>
      <w:tr w:rsidR="009D3C87" w:rsidTr="009D3C87">
        <w:trPr>
          <w:trHeight w:val="76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38.05.01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after="39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Экономическая безопасность </w:t>
            </w:r>
          </w:p>
          <w:p w:rsidR="009D3C87" w:rsidRDefault="009D3C87">
            <w:pPr>
              <w:spacing w:line="240" w:lineRule="auto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(специалитет)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  <w:ind w:right="74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9D3C87" w:rsidTr="009D3C87">
        <w:trPr>
          <w:trHeight w:val="51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37.03.01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Психология (бакалавриат)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  <w:ind w:right="74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9D3C87" w:rsidTr="009D3C87">
        <w:trPr>
          <w:trHeight w:val="51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38.03.01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Экономика (бакалавриат)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  <w:ind w:right="74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D3C87" w:rsidTr="009D3C87">
        <w:trPr>
          <w:trHeight w:val="51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38.03.02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after="18" w:line="240" w:lineRule="auto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Менеджмент </w:t>
            </w:r>
          </w:p>
          <w:p w:rsidR="009D3C87" w:rsidRDefault="009D3C87">
            <w:pPr>
              <w:spacing w:line="240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(бакалавриат)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  <w:ind w:right="74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9D3C87" w:rsidTr="009D3C87">
        <w:trPr>
          <w:trHeight w:val="77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38.03.04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Государственное и муниципальное управление  (бакалавриат)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  <w:ind w:right="74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9D3C87" w:rsidTr="009D3C87">
        <w:trPr>
          <w:trHeight w:val="36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40.03.01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Юриспруденция (бакалавриат) 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(10/10)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9D3C87" w:rsidRDefault="009D3C87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(15/15)</w:t>
            </w:r>
          </w:p>
        </w:tc>
      </w:tr>
      <w:tr w:rsidR="009D3C87" w:rsidTr="009D3C87">
        <w:trPr>
          <w:trHeight w:val="36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54.03.01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Дизайн (бакалавриат)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  <w:ind w:right="74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9D3C87" w:rsidTr="009D3C87">
        <w:trPr>
          <w:trHeight w:val="36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7" w:rsidRDefault="009D3C87">
            <w:pPr>
              <w:spacing w:line="240" w:lineRule="auto"/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160"/>
            </w:pPr>
            <w:r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7" w:rsidRDefault="009D3C87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C87" w:rsidRDefault="009D3C87">
            <w:pPr>
              <w:spacing w:line="240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C87" w:rsidRDefault="009D3C87">
            <w:pPr>
              <w:spacing w:line="240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C87" w:rsidRDefault="009D3C87">
            <w:pPr>
              <w:spacing w:line="240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9D3C87" w:rsidRDefault="009D3C87" w:rsidP="009D3C87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73FFA" w:rsidRDefault="00573FFA"/>
    <w:sectPr w:rsidR="00573FFA" w:rsidSect="008E5F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4A"/>
    <w:rsid w:val="00573FFA"/>
    <w:rsid w:val="008E5FDC"/>
    <w:rsid w:val="00900C4A"/>
    <w:rsid w:val="009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16C5"/>
  <w15:chartTrackingRefBased/>
  <w15:docId w15:val="{5CFEAE6C-34A6-4DD6-9F4E-5BD9769A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DC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5F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2024-05-30T14:21:00Z</dcterms:created>
  <dcterms:modified xsi:type="dcterms:W3CDTF">2024-05-30T14:27:00Z</dcterms:modified>
</cp:coreProperties>
</file>