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B4" w:rsidRPr="00BE202F" w:rsidRDefault="002707B4" w:rsidP="00BF598D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BE202F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2707B4" w:rsidRPr="00BE202F" w:rsidRDefault="002707B4" w:rsidP="00BF598D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BE202F">
        <w:rPr>
          <w:rFonts w:ascii="Times New Roman" w:hAnsi="Times New Roman"/>
          <w:sz w:val="28"/>
          <w:szCs w:val="28"/>
        </w:rPr>
        <w:t>Московский региональный социально-экономический институт</w:t>
      </w:r>
    </w:p>
    <w:p w:rsidR="002707B4" w:rsidRPr="00BE202F" w:rsidRDefault="002707B4" w:rsidP="00B23F74">
      <w:pPr>
        <w:ind w:firstLine="284"/>
        <w:jc w:val="both"/>
        <w:rPr>
          <w:sz w:val="24"/>
          <w:szCs w:val="24"/>
        </w:rPr>
      </w:pPr>
    </w:p>
    <w:p w:rsidR="002707B4" w:rsidRPr="00BE202F" w:rsidRDefault="002707B4" w:rsidP="00B23F74">
      <w:pPr>
        <w:ind w:firstLine="284"/>
        <w:jc w:val="both"/>
        <w:rPr>
          <w:sz w:val="24"/>
          <w:szCs w:val="24"/>
        </w:rPr>
      </w:pPr>
    </w:p>
    <w:p w:rsidR="002707B4" w:rsidRPr="00BE202F" w:rsidRDefault="002707B4" w:rsidP="00BD0AE4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 w:rsidRPr="00BE202F">
        <w:rPr>
          <w:rFonts w:ascii="Times New Roman" w:hAnsi="Times New Roman"/>
          <w:sz w:val="24"/>
          <w:szCs w:val="24"/>
        </w:rPr>
        <w:t>УТВЕРЖДЕНО</w:t>
      </w:r>
    </w:p>
    <w:p w:rsidR="002707B4" w:rsidRPr="00BE202F" w:rsidRDefault="002707B4" w:rsidP="00BD0AE4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 w:rsidRPr="00BE202F">
        <w:rPr>
          <w:rFonts w:ascii="Times New Roman" w:hAnsi="Times New Roman"/>
          <w:sz w:val="24"/>
          <w:szCs w:val="24"/>
        </w:rPr>
        <w:t>решением Ученого совета</w:t>
      </w:r>
    </w:p>
    <w:p w:rsidR="002707B4" w:rsidRPr="00BE202F" w:rsidRDefault="002707B4" w:rsidP="00BD0AE4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 w:rsidRPr="00BE202F">
        <w:rPr>
          <w:rFonts w:ascii="Times New Roman" w:hAnsi="Times New Roman"/>
          <w:sz w:val="24"/>
          <w:szCs w:val="24"/>
        </w:rPr>
        <w:t xml:space="preserve">Московского регионального </w:t>
      </w:r>
    </w:p>
    <w:p w:rsidR="002707B4" w:rsidRPr="00BE202F" w:rsidRDefault="002707B4" w:rsidP="00BD0AE4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 w:rsidRPr="00BE202F">
        <w:rPr>
          <w:rFonts w:ascii="Times New Roman" w:hAnsi="Times New Roman"/>
          <w:sz w:val="24"/>
          <w:szCs w:val="24"/>
        </w:rPr>
        <w:t>социально-экономического института</w:t>
      </w:r>
    </w:p>
    <w:p w:rsidR="002707B4" w:rsidRPr="00BE202F" w:rsidRDefault="002707B4" w:rsidP="00BD0AE4">
      <w:pPr>
        <w:shd w:val="clear" w:color="auto" w:fill="FFFFFF"/>
        <w:tabs>
          <w:tab w:val="left" w:leader="underscore" w:pos="9154"/>
        </w:tabs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 w:rsidRPr="00BE202F">
        <w:rPr>
          <w:rFonts w:ascii="Times New Roman" w:hAnsi="Times New Roman"/>
          <w:sz w:val="24"/>
          <w:szCs w:val="24"/>
        </w:rPr>
        <w:t>протокол № 2</w:t>
      </w:r>
    </w:p>
    <w:p w:rsidR="002707B4" w:rsidRPr="00BE202F" w:rsidRDefault="002707B4" w:rsidP="00BD0AE4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 w:rsidRPr="00BE202F">
        <w:rPr>
          <w:rFonts w:ascii="Times New Roman" w:hAnsi="Times New Roman"/>
          <w:sz w:val="24"/>
          <w:szCs w:val="24"/>
        </w:rPr>
        <w:t>от «25» сентября 2019 г.</w:t>
      </w:r>
    </w:p>
    <w:p w:rsidR="002707B4" w:rsidRPr="00BE202F" w:rsidRDefault="002707B4" w:rsidP="00B23F74">
      <w:pPr>
        <w:ind w:firstLine="284"/>
        <w:jc w:val="both"/>
        <w:rPr>
          <w:sz w:val="24"/>
          <w:szCs w:val="24"/>
        </w:rPr>
      </w:pPr>
      <w:bookmarkStart w:id="0" w:name="_GoBack"/>
      <w:bookmarkEnd w:id="0"/>
    </w:p>
    <w:p w:rsidR="002707B4" w:rsidRPr="00BE202F" w:rsidRDefault="002707B4" w:rsidP="00B23F74">
      <w:pPr>
        <w:ind w:firstLine="284"/>
        <w:jc w:val="both"/>
        <w:rPr>
          <w:sz w:val="24"/>
          <w:szCs w:val="24"/>
        </w:rPr>
      </w:pPr>
    </w:p>
    <w:p w:rsidR="002707B4" w:rsidRPr="00BE202F" w:rsidRDefault="002707B4" w:rsidP="00B23F74">
      <w:pPr>
        <w:ind w:firstLine="284"/>
        <w:jc w:val="both"/>
        <w:rPr>
          <w:sz w:val="24"/>
          <w:szCs w:val="24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707B4" w:rsidRPr="00BE202F" w:rsidRDefault="002707B4" w:rsidP="00B23F74">
      <w:pPr>
        <w:spacing w:after="0" w:line="240" w:lineRule="auto"/>
        <w:ind w:firstLine="284"/>
        <w:jc w:val="center"/>
        <w:rPr>
          <w:rFonts w:ascii="Times New Roman" w:hAnsi="Times New Roman"/>
          <w:b/>
          <w:sz w:val="36"/>
          <w:szCs w:val="36"/>
        </w:rPr>
      </w:pPr>
      <w:r w:rsidRPr="00BE202F">
        <w:rPr>
          <w:rFonts w:ascii="Times New Roman" w:hAnsi="Times New Roman"/>
          <w:b/>
          <w:sz w:val="36"/>
          <w:szCs w:val="36"/>
        </w:rPr>
        <w:t xml:space="preserve">Программа вступительного экзамена </w:t>
      </w:r>
    </w:p>
    <w:p w:rsidR="002707B4" w:rsidRPr="00BE202F" w:rsidRDefault="002707B4" w:rsidP="00B23F74">
      <w:pPr>
        <w:spacing w:after="0" w:line="240" w:lineRule="auto"/>
        <w:ind w:firstLine="284"/>
        <w:jc w:val="center"/>
        <w:rPr>
          <w:rFonts w:ascii="Times New Roman" w:hAnsi="Times New Roman"/>
          <w:b/>
          <w:sz w:val="36"/>
          <w:szCs w:val="36"/>
        </w:rPr>
      </w:pPr>
      <w:r w:rsidRPr="00BE202F">
        <w:rPr>
          <w:rFonts w:ascii="Times New Roman" w:hAnsi="Times New Roman"/>
          <w:bCs/>
          <w:sz w:val="36"/>
          <w:szCs w:val="36"/>
        </w:rPr>
        <w:t xml:space="preserve">по дисциплине «Русский язык» </w:t>
      </w: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02F">
        <w:rPr>
          <w:rFonts w:ascii="Times New Roman" w:hAnsi="Times New Roman"/>
          <w:sz w:val="28"/>
          <w:szCs w:val="28"/>
        </w:rPr>
        <w:t>Видное 2019</w:t>
      </w:r>
    </w:p>
    <w:p w:rsidR="002707B4" w:rsidRPr="00BE202F" w:rsidRDefault="002707B4" w:rsidP="00A91C2E">
      <w:pPr>
        <w:shd w:val="clear" w:color="auto" w:fill="FFFFFF"/>
        <w:spacing w:after="0" w:line="240" w:lineRule="auto"/>
        <w:ind w:left="780" w:hanging="420"/>
        <w:jc w:val="center"/>
        <w:rPr>
          <w:rFonts w:ascii="Helvetica" w:hAnsi="Helvetica" w:cs="Helvetica"/>
          <w:b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sz w:val="28"/>
          <w:szCs w:val="28"/>
          <w:lang w:eastAsia="ru-RU"/>
        </w:rPr>
        <w:t>ЦЕЛЬ ВСТУПИТЕЛЬНОГО ЭКЗАМЕНА</w:t>
      </w:r>
    </w:p>
    <w:p w:rsidR="002707B4" w:rsidRPr="00BE202F" w:rsidRDefault="002707B4" w:rsidP="00A91C2E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  <w:lang w:eastAsia="ru-RU"/>
        </w:rPr>
      </w:pPr>
      <w:r w:rsidRPr="00BE202F">
        <w:rPr>
          <w:rFonts w:ascii="Times New Roman" w:hAnsi="Times New Roman"/>
          <w:sz w:val="24"/>
          <w:szCs w:val="24"/>
          <w:lang w:eastAsia="ru-RU"/>
        </w:rPr>
        <w:t> </w:t>
      </w:r>
    </w:p>
    <w:p w:rsidR="002707B4" w:rsidRPr="00BE202F" w:rsidRDefault="002707B4" w:rsidP="00A91C2E">
      <w:pPr>
        <w:shd w:val="clear" w:color="auto" w:fill="FFFFFF"/>
        <w:spacing w:after="0" w:line="360" w:lineRule="auto"/>
        <w:ind w:firstLine="567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Цель вступительного экзамена – определить знания абитуриентами основных норм современного русского литературного языка.</w:t>
      </w:r>
    </w:p>
    <w:p w:rsidR="002707B4" w:rsidRPr="00BE202F" w:rsidRDefault="002707B4" w:rsidP="00A91C2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202F">
        <w:rPr>
          <w:rFonts w:ascii="Times New Roman" w:hAnsi="Times New Roman"/>
          <w:sz w:val="28"/>
          <w:szCs w:val="28"/>
        </w:rPr>
        <w:t>Задача экзамена по русскому языку в тестовой форме – определить, обладает ли абитуриент знаниями в области орфографии, пунктуации и культуры речи, предусмотренными Федеральным Государственным стандартом среднего (полного) общего образования.</w:t>
      </w:r>
    </w:p>
    <w:p w:rsidR="002707B4" w:rsidRPr="00BE202F" w:rsidRDefault="002707B4" w:rsidP="0059751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2707B4" w:rsidRPr="00BE202F" w:rsidRDefault="002707B4" w:rsidP="0059751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E202F">
        <w:rPr>
          <w:rFonts w:ascii="Times New Roman" w:hAnsi="Times New Roman"/>
          <w:b/>
          <w:sz w:val="28"/>
          <w:szCs w:val="28"/>
          <w:shd w:val="clear" w:color="auto" w:fill="FFFFFF"/>
        </w:rPr>
        <w:t>ТРЕБОВАНИЯ К ПОСТУПАЮЩИМ</w:t>
      </w:r>
    </w:p>
    <w:p w:rsidR="002707B4" w:rsidRPr="00BE202F" w:rsidRDefault="002707B4" w:rsidP="00685C6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202F">
        <w:rPr>
          <w:rFonts w:ascii="Times New Roman" w:hAnsi="Times New Roman"/>
          <w:sz w:val="28"/>
          <w:szCs w:val="28"/>
        </w:rPr>
        <w:t>Основное требование к абитуриентам на вступительном тесте по русскому языку – владение теорией русского языка за курс средней школы, знание орфографических и пунктуационных норм, владение навыками культуры речи.</w:t>
      </w:r>
    </w:p>
    <w:p w:rsidR="002707B4" w:rsidRPr="00BE202F" w:rsidRDefault="002707B4" w:rsidP="00685C6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Абитуриенты должны иметь</w:t>
      </w:r>
      <w:r w:rsidRPr="00BE202F">
        <w:rPr>
          <w:rFonts w:ascii="Times New Roman" w:hAnsi="Times New Roman"/>
          <w:sz w:val="28"/>
          <w:szCs w:val="28"/>
        </w:rPr>
        <w:t xml:space="preserve"> общие сведения о русском языке, определения основных изучаемых единиц языка и категорий, орфографические и пунктуационные правила, осмысленно обосновывать свой ответ, приводя и анализируя соответствующие примеры.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707B4" w:rsidRPr="00627E87" w:rsidRDefault="002707B4" w:rsidP="00597511">
      <w:pPr>
        <w:shd w:val="clear" w:color="auto" w:fill="FFFFFF"/>
        <w:spacing w:after="0" w:line="240" w:lineRule="auto"/>
        <w:ind w:left="780" w:hanging="420"/>
        <w:jc w:val="center"/>
        <w:rPr>
          <w:rFonts w:ascii="Helvetica" w:hAnsi="Helvetica" w:cs="Helvetica"/>
          <w:b/>
          <w:sz w:val="28"/>
          <w:szCs w:val="28"/>
          <w:lang w:eastAsia="ru-RU"/>
        </w:rPr>
      </w:pPr>
      <w:r w:rsidRPr="00627E87">
        <w:rPr>
          <w:rFonts w:ascii="Times New Roman" w:hAnsi="Times New Roman"/>
          <w:b/>
          <w:sz w:val="28"/>
          <w:szCs w:val="28"/>
          <w:lang w:eastAsia="ru-RU"/>
        </w:rPr>
        <w:t>ТРЕБОВАНИЯ К СОДЕРЖАНИЮ ЯЗЫКОВОЙ КОМПЕТЕНЦИИ АБИТУРИЕНТОВ</w:t>
      </w:r>
    </w:p>
    <w:p w:rsidR="002707B4" w:rsidRPr="00BE202F" w:rsidRDefault="002707B4" w:rsidP="00597511">
      <w:pPr>
        <w:shd w:val="clear" w:color="auto" w:fill="FFFFFF"/>
        <w:spacing w:after="0" w:line="240" w:lineRule="auto"/>
        <w:rPr>
          <w:rFonts w:ascii="Helvetica" w:hAnsi="Helvetica" w:cs="Helvetica"/>
          <w:b/>
          <w:sz w:val="21"/>
          <w:szCs w:val="21"/>
          <w:lang w:eastAsia="ru-RU"/>
        </w:rPr>
      </w:pPr>
      <w:r w:rsidRPr="00BE202F">
        <w:rPr>
          <w:rFonts w:ascii="Times New Roman" w:hAnsi="Times New Roman"/>
          <w:b/>
          <w:sz w:val="24"/>
          <w:szCs w:val="24"/>
          <w:lang w:eastAsia="ru-RU"/>
        </w:rPr>
        <w:t> 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E202F">
        <w:rPr>
          <w:rFonts w:ascii="Times New Roman" w:hAnsi="Times New Roman"/>
          <w:b/>
          <w:sz w:val="28"/>
          <w:szCs w:val="28"/>
        </w:rPr>
        <w:t xml:space="preserve">Общие сведения о языке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Функции русского языка в современном мире. Русский литературный язык. Диалекты русского языка.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Две формы существования русского языка: устная и письменная.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/>
          <w:sz w:val="28"/>
          <w:szCs w:val="28"/>
        </w:rPr>
        <w:t xml:space="preserve">Фонетика. Орфоэпия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Звуки речи: гласные и согласные. Гласные ударные и безударные. Согласные мягкие и твердые; звонкие и глухие.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Слог. Ударение.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Произносительные нормы русского языка.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/>
          <w:sz w:val="28"/>
          <w:szCs w:val="28"/>
        </w:rPr>
        <w:t xml:space="preserve">Лексика. Фразеология </w:t>
      </w:r>
    </w:p>
    <w:p w:rsidR="002707B4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707B4" w:rsidRPr="00627E87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27E87">
        <w:rPr>
          <w:rFonts w:ascii="Times New Roman" w:hAnsi="Times New Roman"/>
          <w:sz w:val="28"/>
          <w:szCs w:val="28"/>
          <w:shd w:val="clear" w:color="auto" w:fill="FFFFFF"/>
        </w:rPr>
        <w:t>Лексическое значение слова. Полисемия. Прямое и переносное значение слова. Лексическая сочетаемость. Омонимы, синонимы, паронимы, антонимы.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Общеупотребительные и необщеупотребительные слова; диалектная и профессиональная лексика.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Исконно русские и заимствованные слова.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Устаревшие слова, неологизмы.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Фразеологизмы: лексическое значение фразеологизма.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Отличие фразеологизма от слова и от свободного словосочетания.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Толковые словари русского языка.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/>
          <w:sz w:val="28"/>
          <w:szCs w:val="28"/>
        </w:rPr>
        <w:t xml:space="preserve">Словообразование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Морфемный состав слова: основа и окончание; части основы (корень, приставка, суффикс).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Варианты морфем. Чередование гласных и согласных в морфемах.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Способы образования слов.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Сложные слова. Сложносокращенные слова.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Морфемные и словообразовательные словари.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/>
          <w:sz w:val="28"/>
          <w:szCs w:val="28"/>
        </w:rPr>
        <w:t xml:space="preserve">Морфология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Части речи в русском языке. Самостоятельные и служебные части речи.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Междометие.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Имя существительное:</w:t>
      </w:r>
      <w:r w:rsidRPr="00BE202F">
        <w:rPr>
          <w:rFonts w:ascii="Times New Roman" w:hAnsi="Times New Roman"/>
          <w:bCs/>
          <w:sz w:val="28"/>
          <w:szCs w:val="28"/>
        </w:rPr>
        <w:t xml:space="preserve"> значение, постоянные и непостоянные признаки, синтаксическая роль. Существительные одушевленные и неодушевленные, собственные и нарицательные. Род. Типы склонения. Число. Падеж.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Способы образования имен существительных.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Имя прилагательное:</w:t>
      </w:r>
      <w:r w:rsidRPr="00BE202F">
        <w:rPr>
          <w:rFonts w:ascii="Times New Roman" w:hAnsi="Times New Roman"/>
          <w:bCs/>
          <w:sz w:val="28"/>
          <w:szCs w:val="28"/>
        </w:rPr>
        <w:t xml:space="preserve"> значение, постоянные и непостоянные признаки, синтаксическая</w:t>
      </w:r>
      <w:r>
        <w:rPr>
          <w:rFonts w:ascii="Times New Roman" w:hAnsi="Times New Roman"/>
          <w:bCs/>
          <w:sz w:val="28"/>
          <w:szCs w:val="28"/>
        </w:rPr>
        <w:t xml:space="preserve"> роль. Разряды имен прилагательных</w:t>
      </w:r>
      <w:r w:rsidRPr="00BE202F">
        <w:rPr>
          <w:rFonts w:ascii="Times New Roman" w:hAnsi="Times New Roman"/>
          <w:bCs/>
          <w:sz w:val="28"/>
          <w:szCs w:val="28"/>
        </w:rPr>
        <w:t xml:space="preserve"> по значению.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Полная и краткая формы качественных прилагательных. Степени сравнения качественных прилагательных. Склонение прилагательных.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Способы образования имен прилагательных.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Имя числительное:</w:t>
      </w:r>
      <w:r w:rsidRPr="00BE202F">
        <w:rPr>
          <w:rFonts w:ascii="Times New Roman" w:hAnsi="Times New Roman"/>
          <w:bCs/>
          <w:sz w:val="28"/>
          <w:szCs w:val="28"/>
        </w:rPr>
        <w:t xml:space="preserve"> значение, постоянные и непостоянные признаки, синтаксическая роль.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Числительные количественные и порядковые. Разряды количественных числительных.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Склонение числительных.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Местоимение.</w:t>
      </w:r>
      <w:r w:rsidRPr="00BE202F">
        <w:rPr>
          <w:rFonts w:ascii="Times New Roman" w:hAnsi="Times New Roman"/>
          <w:bCs/>
          <w:sz w:val="28"/>
          <w:szCs w:val="28"/>
        </w:rPr>
        <w:t xml:space="preserve"> Значение местоимений. Разряды. Склонение местоимений.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Глагол:</w:t>
      </w:r>
      <w:r w:rsidRPr="00BE202F">
        <w:rPr>
          <w:rFonts w:ascii="Times New Roman" w:hAnsi="Times New Roman"/>
          <w:bCs/>
          <w:sz w:val="28"/>
          <w:szCs w:val="28"/>
        </w:rPr>
        <w:t xml:space="preserve"> значение. Постоянные и непостоянные признаки, синтаксическая роль. Неопределенная форма глагола. Виды глаголов. Переходные и непереходные глаголы. Спряжения глагола. Наклонения глагола. Времена глагола. Лицо и число (в настоящем и будущем времени); род и число (в прошедшем времени).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Способы образования глаголов.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Причастие.</w:t>
      </w:r>
      <w:r w:rsidRPr="00BE202F">
        <w:rPr>
          <w:rFonts w:ascii="Times New Roman" w:hAnsi="Times New Roman"/>
          <w:bCs/>
          <w:sz w:val="28"/>
          <w:szCs w:val="28"/>
        </w:rPr>
        <w:t xml:space="preserve">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Дее</w:t>
      </w:r>
      <w:r w:rsidRPr="00BE202F">
        <w:rPr>
          <w:rFonts w:ascii="Times New Roman" w:hAnsi="Times New Roman"/>
          <w:bCs/>
          <w:i/>
          <w:iCs/>
          <w:sz w:val="28"/>
          <w:szCs w:val="28"/>
        </w:rPr>
        <w:t>причастие.</w:t>
      </w:r>
      <w:r w:rsidRPr="00BE202F">
        <w:rPr>
          <w:rFonts w:ascii="Times New Roman" w:hAnsi="Times New Roman"/>
          <w:bCs/>
          <w:sz w:val="28"/>
          <w:szCs w:val="28"/>
        </w:rPr>
        <w:t xml:space="preserve">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Наречие.</w:t>
      </w:r>
      <w:r w:rsidRPr="00BE202F">
        <w:rPr>
          <w:rFonts w:ascii="Times New Roman" w:hAnsi="Times New Roman"/>
          <w:bCs/>
          <w:sz w:val="28"/>
          <w:szCs w:val="28"/>
        </w:rPr>
        <w:t xml:space="preserve"> Значение наречий и их разряды. Способы образования наречий.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Предлог.</w:t>
      </w:r>
      <w:r w:rsidRPr="00BE202F">
        <w:rPr>
          <w:rFonts w:ascii="Times New Roman" w:hAnsi="Times New Roman"/>
          <w:bCs/>
          <w:sz w:val="28"/>
          <w:szCs w:val="28"/>
        </w:rPr>
        <w:t xml:space="preserve"> Понятие о предлоге. Функции предлогов. Разряды предлогов.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Союз.</w:t>
      </w:r>
      <w:r w:rsidRPr="00BE202F">
        <w:rPr>
          <w:rFonts w:ascii="Times New Roman" w:hAnsi="Times New Roman"/>
          <w:bCs/>
          <w:sz w:val="28"/>
          <w:szCs w:val="28"/>
        </w:rPr>
        <w:t xml:space="preserve"> Понятие о союзе. Функции союзов. Разряды союзов по значению.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Частица.</w:t>
      </w:r>
      <w:r w:rsidRPr="00BE202F">
        <w:rPr>
          <w:rFonts w:ascii="Times New Roman" w:hAnsi="Times New Roman"/>
          <w:bCs/>
          <w:sz w:val="28"/>
          <w:szCs w:val="28"/>
        </w:rPr>
        <w:t xml:space="preserve"> Понятие о частице. Функции частиц. Разряды частиц по значению.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Междометие</w:t>
      </w:r>
      <w:r w:rsidRPr="00BE202F">
        <w:rPr>
          <w:rFonts w:ascii="Times New Roman" w:hAnsi="Times New Roman"/>
          <w:bCs/>
          <w:sz w:val="28"/>
          <w:szCs w:val="28"/>
        </w:rPr>
        <w:t>. Значения междометий.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/>
          <w:sz w:val="28"/>
          <w:szCs w:val="28"/>
        </w:rPr>
        <w:t xml:space="preserve">Синтаксис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Словосочетание.</w:t>
      </w:r>
      <w:r w:rsidRPr="00BE202F">
        <w:rPr>
          <w:rFonts w:ascii="Times New Roman" w:hAnsi="Times New Roman"/>
          <w:bCs/>
          <w:sz w:val="28"/>
          <w:szCs w:val="28"/>
        </w:rPr>
        <w:t xml:space="preserve"> Строение словосочетания. Виды связи в словосочетаниях (согласование, управление, примыкание).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Простое предложение.</w:t>
      </w:r>
      <w:r w:rsidRPr="00BE202F">
        <w:rPr>
          <w:rFonts w:ascii="Times New Roman" w:hAnsi="Times New Roman"/>
          <w:bCs/>
          <w:sz w:val="28"/>
          <w:szCs w:val="28"/>
        </w:rPr>
        <w:t xml:space="preserve">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Грамматическая основа. Виды простого предложения по цели высказывания, по интонации. Односоставные и двусоставные предложения.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Виды односоставных предложений (определенно-личные, неопределенно-личные, безличные, назывные).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Члены предложения: главные и второстепенные члены; способы выражения членов предложения. Распространенные и нераспространенные предложения; полные и неполные предложения.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Однородные члены предложения.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Обособленные члены предложения.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Приложения.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Обращения. Вводные слова и вводные предложения.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Сложное предложение.</w:t>
      </w:r>
      <w:r w:rsidRPr="00BE202F">
        <w:rPr>
          <w:rFonts w:ascii="Times New Roman" w:hAnsi="Times New Roman"/>
          <w:bCs/>
          <w:sz w:val="28"/>
          <w:szCs w:val="28"/>
        </w:rPr>
        <w:t xml:space="preserve">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Типы сложного предложения.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Союзные и бессоюзные сложные предложения.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Союзные сложные предложения: сложносочиненные и сложноподчиненные предложения.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Сложносочиненные предложения с различными видами сочинительных союзов.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Сложноподчиненные предложения с различными средствами связи.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Виды сложноподчиненных предложений.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Бессоюзные сложные предложения.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Сложные синтаксические конструкции.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Прямая и косвенная речь.</w:t>
      </w:r>
      <w:r w:rsidRPr="00BE202F">
        <w:rPr>
          <w:rFonts w:ascii="Times New Roman" w:hAnsi="Times New Roman"/>
          <w:bCs/>
          <w:sz w:val="28"/>
          <w:szCs w:val="28"/>
        </w:rPr>
        <w:t xml:space="preserve">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Графика.</w:t>
      </w:r>
      <w:r w:rsidRPr="00BE202F">
        <w:rPr>
          <w:rFonts w:ascii="Times New Roman" w:hAnsi="Times New Roman"/>
          <w:bCs/>
          <w:sz w:val="28"/>
          <w:szCs w:val="28"/>
        </w:rPr>
        <w:t xml:space="preserve">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Алфавит. Соотношение между буквой и звуком. Обозначение мягкости согласных на письме.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/>
          <w:sz w:val="28"/>
          <w:szCs w:val="28"/>
        </w:rPr>
        <w:t xml:space="preserve">Орфография и пунктуация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/>
          <w:i/>
          <w:iCs/>
          <w:sz w:val="28"/>
          <w:szCs w:val="28"/>
        </w:rPr>
        <w:t>Орфография.</w:t>
      </w:r>
      <w:r w:rsidRPr="00BE202F">
        <w:rPr>
          <w:rFonts w:ascii="Times New Roman" w:hAnsi="Times New Roman"/>
          <w:bCs/>
          <w:sz w:val="28"/>
          <w:szCs w:val="28"/>
        </w:rPr>
        <w:t xml:space="preserve"> Орфограмма. Правописание гласных: а) в приставках; б) в корнях; в) в суффиксах различных частей речи; г) в окончаниях различных частей речи.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Правописание согласных: а) в приставках; б) в корне слова и в суффиксах различных частей речи.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 xml:space="preserve">Употребление разделительных </w:t>
      </w:r>
      <w:r w:rsidRPr="00BE202F">
        <w:rPr>
          <w:rFonts w:ascii="Times New Roman" w:hAnsi="Times New Roman"/>
          <w:b/>
          <w:i/>
          <w:iCs/>
          <w:sz w:val="28"/>
          <w:szCs w:val="28"/>
        </w:rPr>
        <w:t>ъ</w:t>
      </w:r>
      <w:r w:rsidRPr="00BE202F">
        <w:rPr>
          <w:rFonts w:ascii="Times New Roman" w:hAnsi="Times New Roman"/>
          <w:bCs/>
          <w:sz w:val="28"/>
          <w:szCs w:val="28"/>
        </w:rPr>
        <w:t xml:space="preserve"> и </w:t>
      </w:r>
      <w:r w:rsidRPr="00BE202F">
        <w:rPr>
          <w:rFonts w:ascii="Times New Roman" w:hAnsi="Times New Roman"/>
          <w:b/>
          <w:i/>
          <w:iCs/>
          <w:sz w:val="28"/>
          <w:szCs w:val="28"/>
        </w:rPr>
        <w:t>ь</w:t>
      </w:r>
      <w:r w:rsidRPr="00BE202F">
        <w:rPr>
          <w:rFonts w:ascii="Times New Roman" w:hAnsi="Times New Roman"/>
          <w:bCs/>
          <w:sz w:val="28"/>
          <w:szCs w:val="28"/>
        </w:rPr>
        <w:t xml:space="preserve"> знаков. Употребление неразделительного </w:t>
      </w:r>
      <w:r w:rsidRPr="00BE202F">
        <w:rPr>
          <w:rFonts w:ascii="Times New Roman" w:hAnsi="Times New Roman"/>
          <w:b/>
          <w:i/>
          <w:iCs/>
          <w:sz w:val="28"/>
          <w:szCs w:val="28"/>
        </w:rPr>
        <w:t>ь</w:t>
      </w:r>
      <w:r w:rsidRPr="00BE202F">
        <w:rPr>
          <w:rFonts w:ascii="Times New Roman" w:hAnsi="Times New Roman"/>
          <w:bCs/>
          <w:sz w:val="28"/>
          <w:szCs w:val="28"/>
        </w:rPr>
        <w:t xml:space="preserve"> знака.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Употребление строчных и прописных букв.</w:t>
      </w:r>
    </w:p>
    <w:p w:rsidR="002707B4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Слитные, раздельные и дефисные написания в словах.</w:t>
      </w:r>
    </w:p>
    <w:p w:rsidR="002707B4" w:rsidRPr="004B1268" w:rsidRDefault="002707B4" w:rsidP="00627E87">
      <w:pPr>
        <w:shd w:val="clear" w:color="auto" w:fill="FFFFFF"/>
        <w:spacing w:after="0" w:line="240" w:lineRule="auto"/>
        <w:ind w:firstLine="567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Суффикс</w:t>
      </w:r>
      <w:r w:rsidRPr="004B1268">
        <w:rPr>
          <w:rFonts w:ascii="Times New Roman" w:hAnsi="Times New Roman"/>
          <w:sz w:val="28"/>
          <w:szCs w:val="28"/>
          <w:lang w:eastAsia="ru-RU"/>
        </w:rPr>
        <w:t>: существительных </w:t>
      </w:r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(-ник/-ниц-, -щик/-щиц, -/-к(а), ни(е), -ени-, -ани-, -ств-, -к-, -аци-, -ость</w:t>
      </w:r>
      <w:r w:rsidRPr="004B1268">
        <w:rPr>
          <w:rFonts w:ascii="Times New Roman" w:hAnsi="Times New Roman"/>
          <w:sz w:val="28"/>
          <w:szCs w:val="28"/>
          <w:lang w:eastAsia="ru-RU"/>
        </w:rPr>
        <w:t>); прилагательных </w:t>
      </w:r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(-н-, -ин-, -ан-, -ян-, -онн-, -енн-, -ск-, -ов-</w:t>
      </w:r>
      <w:r w:rsidRPr="004B1268">
        <w:rPr>
          <w:rFonts w:ascii="Times New Roman" w:hAnsi="Times New Roman"/>
          <w:sz w:val="28"/>
          <w:szCs w:val="28"/>
          <w:lang w:eastAsia="ru-RU"/>
        </w:rPr>
        <w:t>); наречий </w:t>
      </w:r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(-о, -ски/-цки/-ьи</w:t>
      </w:r>
      <w:r w:rsidRPr="004B1268">
        <w:rPr>
          <w:rFonts w:ascii="Times New Roman" w:hAnsi="Times New Roman"/>
          <w:sz w:val="28"/>
          <w:szCs w:val="28"/>
          <w:lang w:eastAsia="ru-RU"/>
        </w:rPr>
        <w:t>); глаголов (</w:t>
      </w:r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-ова-/-ева-, -ыва-/-ива-, -ва-, -а-, -и-, -ну-); причастий (-ущ-/-ющ-; -ащ-/-ящ-; -ем-/-им-; -нн-/-н-</w:t>
      </w:r>
      <w:r w:rsidRPr="004B1268">
        <w:rPr>
          <w:rFonts w:ascii="Times New Roman" w:hAnsi="Times New Roman"/>
          <w:sz w:val="28"/>
          <w:szCs w:val="28"/>
          <w:lang w:eastAsia="ru-RU"/>
        </w:rPr>
        <w:t>)</w:t>
      </w:r>
    </w:p>
    <w:p w:rsidR="002707B4" w:rsidRPr="004B1268" w:rsidRDefault="002707B4" w:rsidP="00627E87">
      <w:pPr>
        <w:shd w:val="clear" w:color="auto" w:fill="FFFFFF"/>
        <w:spacing w:after="0" w:line="240" w:lineRule="auto"/>
        <w:ind w:firstLine="567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Окончание</w:t>
      </w:r>
      <w:r w:rsidRPr="004B1268">
        <w:rPr>
          <w:rFonts w:ascii="Times New Roman" w:hAnsi="Times New Roman"/>
          <w:sz w:val="28"/>
          <w:szCs w:val="28"/>
          <w:lang w:eastAsia="ru-RU"/>
        </w:rPr>
        <w:t>: падежные окончания существительных. Окончания существительных и прилагательных (причастий) при согласовании. Личные окончания глаголов.</w:t>
      </w:r>
    </w:p>
    <w:p w:rsidR="002707B4" w:rsidRPr="004B1268" w:rsidRDefault="002707B4" w:rsidP="00627E87">
      <w:pPr>
        <w:shd w:val="clear" w:color="auto" w:fill="FFFFFF"/>
        <w:spacing w:after="0" w:line="240" w:lineRule="auto"/>
        <w:ind w:firstLine="567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4B1268">
        <w:rPr>
          <w:rFonts w:ascii="Times New Roman" w:hAnsi="Times New Roman"/>
          <w:sz w:val="28"/>
          <w:szCs w:val="28"/>
          <w:lang w:eastAsia="ru-RU"/>
        </w:rPr>
        <w:t>Правописание сложных существительных и прилагательных (с соединительной гласной; без соединительной гласной). Слитное, дефисное, раздельное написание наречий, предлогов, частиц и сочетаний с ними (</w:t>
      </w:r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чтобы / что бы; тоже / то же; причём / при чём</w:t>
      </w:r>
      <w:r w:rsidRPr="004B1268">
        <w:rPr>
          <w:rFonts w:ascii="Times New Roman" w:hAnsi="Times New Roman"/>
          <w:sz w:val="28"/>
          <w:szCs w:val="28"/>
          <w:lang w:eastAsia="ru-RU"/>
        </w:rPr>
        <w:t> и т.д.).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/>
          <w:i/>
          <w:iCs/>
          <w:sz w:val="28"/>
          <w:szCs w:val="28"/>
        </w:rPr>
        <w:t>Не</w:t>
      </w:r>
      <w:r w:rsidRPr="00BE202F">
        <w:rPr>
          <w:rFonts w:ascii="Times New Roman" w:hAnsi="Times New Roman"/>
          <w:bCs/>
          <w:sz w:val="28"/>
          <w:szCs w:val="28"/>
        </w:rPr>
        <w:t xml:space="preserve"> и </w:t>
      </w:r>
      <w:r w:rsidRPr="00BE202F">
        <w:rPr>
          <w:rFonts w:ascii="Times New Roman" w:hAnsi="Times New Roman"/>
          <w:b/>
          <w:i/>
          <w:iCs/>
          <w:sz w:val="28"/>
          <w:szCs w:val="28"/>
        </w:rPr>
        <w:t>ни</w:t>
      </w:r>
      <w:r w:rsidRPr="00BE202F">
        <w:rPr>
          <w:rFonts w:ascii="Times New Roman" w:hAnsi="Times New Roman"/>
          <w:bCs/>
          <w:sz w:val="28"/>
          <w:szCs w:val="28"/>
        </w:rPr>
        <w:t xml:space="preserve"> с разными частями речи.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Синтаксис и п</w:t>
      </w:r>
      <w:r w:rsidRPr="00BE202F">
        <w:rPr>
          <w:rFonts w:ascii="Times New Roman" w:hAnsi="Times New Roman"/>
          <w:b/>
          <w:i/>
          <w:iCs/>
          <w:sz w:val="28"/>
          <w:szCs w:val="28"/>
        </w:rPr>
        <w:t>унктуация</w:t>
      </w:r>
      <w:r w:rsidRPr="00BE202F">
        <w:rPr>
          <w:rFonts w:ascii="Times New Roman" w:hAnsi="Times New Roman"/>
          <w:bCs/>
          <w:sz w:val="28"/>
          <w:szCs w:val="28"/>
        </w:rPr>
        <w:t>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Знаки препинания в конце предложения. Тире между членами предложения.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E202F">
        <w:rPr>
          <w:rFonts w:ascii="Times New Roman" w:hAnsi="Times New Roman"/>
          <w:bCs/>
          <w:sz w:val="28"/>
          <w:szCs w:val="28"/>
        </w:rPr>
        <w:t>Знаки препинания в предложениях с однородными членами.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 xml:space="preserve">Знаки препинания при обращениях, вводных словах и вводных предложениях.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Знаки препинания в предложениях с обособленными членами.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Обособление приложений.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Знаки препинания в сложносочиненных и сложноподчиненных предложениях. Знаки препинания в сложных синтаксических конструкциях.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Знаки препинания при прямой речи и при диалоге.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/>
          <w:sz w:val="28"/>
          <w:szCs w:val="28"/>
        </w:rPr>
        <w:t xml:space="preserve">Речь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Устная и письменная формы речи. Диалог и монолог.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Текст; типы текстов (повествование, описание, рассуждение) и их структура.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 xml:space="preserve">Стили речи. 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Культура речи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Лексические нормы современного русского языка.</w:t>
      </w:r>
      <w:r w:rsidRPr="00BE202F">
        <w:rPr>
          <w:rFonts w:ascii="Times New Roman" w:hAnsi="Times New Roman"/>
          <w:sz w:val="28"/>
          <w:szCs w:val="28"/>
          <w:lang w:eastAsia="ru-RU"/>
        </w:rPr>
        <w:t xml:space="preserve"> Лексическая сочетаемость русских слов. Фразеологические единицы русского языка и их употребление. Паронимы русского языка. Явление лексической избыточности (плеоназм, тавтология). Лексическое значение русских и заимствованных слов.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Орфоэпические нормы современного русского языка.</w:t>
      </w:r>
      <w:r w:rsidRPr="00BE202F">
        <w:rPr>
          <w:rFonts w:ascii="Times New Roman" w:hAnsi="Times New Roman"/>
          <w:sz w:val="28"/>
          <w:szCs w:val="28"/>
          <w:lang w:eastAsia="ru-RU"/>
        </w:rPr>
        <w:t xml:space="preserve"> Литературное словесное ударение.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Грамматические нормы современного русского языка.</w:t>
      </w:r>
      <w:r w:rsidRPr="00BE202F">
        <w:rPr>
          <w:rFonts w:ascii="Times New Roman" w:hAnsi="Times New Roman"/>
          <w:sz w:val="28"/>
          <w:szCs w:val="28"/>
          <w:lang w:eastAsia="ru-RU"/>
        </w:rPr>
        <w:t xml:space="preserve"> Формы степеней сравнения прилагательных. Склонение количественных числительных. Словосочетания с собирательными числительными. Нормы управления. Употребление деепричастий и деепричастных оборотов.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685C60">
      <w:pPr>
        <w:shd w:val="clear" w:color="auto" w:fill="FFFFFF"/>
        <w:tabs>
          <w:tab w:val="left" w:pos="1134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Default="002707B4" w:rsidP="00685C60">
      <w:pPr>
        <w:shd w:val="clear" w:color="auto" w:fill="FFFFFF"/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2707B4" w:rsidRPr="00BE202F" w:rsidRDefault="002707B4" w:rsidP="00685C60">
      <w:pPr>
        <w:shd w:val="clear" w:color="auto" w:fill="FFFFFF"/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Примерный тренировочный тест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ОРФОГРАФИЯ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1. Вставьте в приставки нужные гласные или согласные.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…горбленный, пр…вышение власти, во…клицать, пр…вередливый человек, р…зыскать.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2. Вставьте непроверяемые гласные или согласные.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М…невры, нищ…нство, возр…жение, …ргумент, об…няние.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 Вставьте безударные гласные (проверяемые, чередующиеся) или согласные (проверяемые, непроизносимые). 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Набалда…ник, ровес…ник, ск…кать, обм...кнуть, отк...заться.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4. Вставьте «о – ё», «и-ы» после шипящих и «ц».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Туш…ный, горяч…, крюч…к, зайц…, щ…лканье.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5. Определите написание Ы-И после приставок..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Об…скать, вз…мать, спорт…гра, меж…нститутский, пред…нфарктный.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6. Вставьте в слова Ъ или Ь.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Кон…юктура, медал…он, об…являть, двух…ярусный, проч… 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7. Определите слитное, раздельное, дефисное написание сложных слов.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(Юго)западный, 40(тысячный), (пол)жизни, (полу)финал, (пресс)секретарь.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8. Определите выбор «н-нн» в разных частях речи.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Закопчё…ая, име…ой, мали….к, негада….ый, мука рассея….а.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9. Вставьте нужные буквы в суффиксах слов разных частей речи.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Знамена, колыш…щиеся на ветру; брезж…щий рассвет; пристрел…нное ружьё, намасл…нный блин; ветр…ный день.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10. Определите написание «не» (слитно-раздельно).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Никому (не)известный писатель, далеко (не)известный писатель, (не)чаянно, борщ (не)доварить, злой (не)друг.</w:t>
      </w:r>
    </w:p>
    <w:p w:rsidR="002707B4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СИНТАКСИС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11. Поставьте знаки препинания в предложениях с однородными членами.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Иней подолгу лежал везде и на скатах крыш и у колодца и на перилах балкона и на листве.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Птичка божия не знает ни заботы ни труда.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В элегии "И скучно и грустно" лаконичность и отчасти афористичность строения фраз подчёркивают стремление героя подчинить свои чувства логичности строгому рассудку.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Царственный дубовый лес подступал к самым окнам.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Горы кроны деревьев сверкающий ручей все поплыло закачалось в седом холодном воздухе.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12.Поставьте знаки препинания в предложениях с обособленными определениями и приложениями.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Говоривший по-русски не хуже всякого француза он не молчал.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Рука княгини державшая стакан с водой дрожала.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Комсомольск крупный промышленный город Дальнего Востока расположен на левом берегу Амура.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Веселые и довольные они шли домой.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Отец мой Андрей Петрович Гринев служил при графе Минихе.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13. Поставьте знаки препинания в предложениях с обособленными обстоятельствами.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Мальчик долго лежал не засыпая.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Сосед помогая бегал всё утро сломя голову и высунув язык.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Волны несутся гремя и сверкая.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Есть долг не выполнив которого нельзя смотреть в глаза своим друзьям.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Несмотря на погоду мы решили выступать.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14.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Поставьте знаки препинания в предложениях со словами, грамматически не связанными с предложением.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О нет то белеет туман над водой.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Простите мирные долины и вы знакомых гор вершины и вы знакомые леса.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Книга люди говорят интересна и полезна.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По преданию эта сосна много лет назад спасала деревни от разбойников.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Умница Запятайка вскоре а это было на гастролях в Пензе стала самой популярной артисткой цирка.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15.Поставьте знаки препинания в сложных предложениях (сложносочиненных и сложноподчиненных).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Хотел объехать целый свет и не объехал сотой доли.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Туманом закрыло равнину и ни единый звук не долетал туда.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Хаджи-Мурат сел и сказал что если только дадут войско то он ручается что поднимет весь Дагестан.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Задача преподавателя ведущего практические занятия состоит в том чтобы научить студентов внимательно и вдумчиво читать художественный текст.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Маленький дом где я живу в Мещере заслуживает описания.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16.Поставьте знаки препинания в бессоюзном сложном предложениях.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Поезд ушёл его огни скоро исчезли.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Багровым огнём вспыхнул первый залп пушечный гром прокатился над крышами сотни ракет полетели шипя дождём в мутное небо.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Перечитав первые главы рассказывающие о Лужине мы понимаем он собирается жениться на Дунечке не из благих побуждений.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Обретите Бога всё будет по плечу.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Гоголь не пишет а рисует его изображения дышат живыми красками действительности.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17.Поставьте, где необходимо, запятые в предложениях со словом “как”.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Мне становится жутко и я чувствую как кровь быстрее вращается в моих жилах.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Серебряный рейсовый самолёт идущий на большой высоте сверкает над этой ночью как медленно летящая звезда.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Дни как ступеньки лестницы.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Дождь в шахте не что иное как подпочвенная вода.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Печорин как и Мцыри ищет жизни «полной тревоги».</w:t>
      </w:r>
    </w:p>
    <w:p w:rsidR="002707B4" w:rsidRDefault="002707B4" w:rsidP="001F011F">
      <w:pPr>
        <w:shd w:val="clear" w:color="auto" w:fill="FFFFFF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707B4" w:rsidRPr="00BE202F" w:rsidRDefault="002707B4" w:rsidP="001F011F">
      <w:pPr>
        <w:shd w:val="clear" w:color="auto" w:fill="FFFFFF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КУЛЬТУРА РЕЧИ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18. Определите место ударения.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Фарфор, цыган, намерение, партер, звонишь.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19. Подберите к словам по 2 синонима. Объясните смысл образных выражений и фразеологических оборотов (можно подбором синонимов).</w:t>
      </w:r>
    </w:p>
    <w:p w:rsidR="002707B4" w:rsidRPr="00BE202F" w:rsidRDefault="002707B4" w:rsidP="00B23F7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Упорный</w:t>
      </w:r>
    </w:p>
    <w:p w:rsidR="002707B4" w:rsidRPr="00BE202F" w:rsidRDefault="002707B4" w:rsidP="00B23F7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Цепи</w:t>
      </w:r>
    </w:p>
    <w:p w:rsidR="002707B4" w:rsidRPr="00BE202F" w:rsidRDefault="002707B4" w:rsidP="00B23F7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Думать</w:t>
      </w:r>
    </w:p>
    <w:p w:rsidR="002707B4" w:rsidRPr="00BE202F" w:rsidRDefault="002707B4" w:rsidP="00B23F7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Не покладая рук</w:t>
      </w:r>
    </w:p>
    <w:p w:rsidR="002707B4" w:rsidRPr="00BE202F" w:rsidRDefault="002707B4" w:rsidP="00B23F7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Витать в облаках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20. Найдите в предложениях речевые ошибки и исправьте.</w:t>
      </w:r>
    </w:p>
    <w:p w:rsidR="002707B4" w:rsidRPr="00BE202F" w:rsidRDefault="002707B4" w:rsidP="00B23F7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Возвращаясь домой, пошел сильный дождь, и я вымок до нитки.</w:t>
      </w:r>
    </w:p>
    <w:p w:rsidR="002707B4" w:rsidRPr="00BE202F" w:rsidRDefault="002707B4" w:rsidP="00B23F7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Автор описывает трогательную верность Ирины к любимому человеку.</w:t>
      </w:r>
    </w:p>
    <w:p w:rsidR="002707B4" w:rsidRPr="00BE202F" w:rsidRDefault="002707B4" w:rsidP="00B23F7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В романе «Мастере и Маргарите» рассказана история Иисуса Христа и Понтия Пилата.</w:t>
      </w:r>
    </w:p>
    <w:p w:rsidR="002707B4" w:rsidRPr="00BE202F" w:rsidRDefault="002707B4" w:rsidP="00B23F7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Муж Катерины был человеком безвольным, полностью подчинившийся матери.</w:t>
      </w:r>
    </w:p>
    <w:p w:rsidR="002707B4" w:rsidRPr="00BE202F" w:rsidRDefault="002707B4" w:rsidP="00B23F7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Давыдов хотел вникнуть и познать все тайны Гремячего лога.</w:t>
      </w:r>
    </w:p>
    <w:p w:rsidR="002707B4" w:rsidRPr="00BE202F" w:rsidRDefault="002707B4"/>
    <w:p w:rsidR="002707B4" w:rsidRPr="00BE202F" w:rsidRDefault="002707B4"/>
    <w:p w:rsidR="002707B4" w:rsidRPr="00BE202F" w:rsidRDefault="002707B4" w:rsidP="008C0BA8">
      <w:pPr>
        <w:shd w:val="clear" w:color="auto" w:fill="FFFFFF"/>
        <w:spacing w:after="0" w:line="240" w:lineRule="auto"/>
        <w:ind w:left="780" w:hanging="420"/>
        <w:jc w:val="center"/>
        <w:rPr>
          <w:rFonts w:ascii="Helvetica" w:hAnsi="Helvetica" w:cs="Helvetica"/>
          <w:b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sz w:val="28"/>
          <w:szCs w:val="28"/>
          <w:lang w:eastAsia="ru-RU"/>
        </w:rPr>
        <w:t>СОДЕРЖАНИЕ ВСТУПИТЕЛЬНОГО ЭКЗАМЕНА</w:t>
      </w:r>
    </w:p>
    <w:p w:rsidR="002707B4" w:rsidRPr="00BE202F" w:rsidRDefault="002707B4" w:rsidP="00BE202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 </w:t>
      </w:r>
    </w:p>
    <w:p w:rsidR="002707B4" w:rsidRPr="00BE202F" w:rsidRDefault="002707B4" w:rsidP="00BE202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202F">
        <w:rPr>
          <w:rFonts w:ascii="Times New Roman" w:hAnsi="Times New Roman"/>
          <w:sz w:val="28"/>
          <w:szCs w:val="28"/>
        </w:rPr>
        <w:t>Экзамен в форме теста проводится письменно. Каждый вариант теста содержит вопросы по орфографии и пунктуации современного языка, вопросы по фонетике, лексике, морфемике и словообразованию, морфологии, синтаксису, вопросы по культуре речи и стилистике. Каждый вопрос сопровождается несколькими вариантами ответа. Преимущество указанной формы экзамена – значительное снижение вероятности случайных ошибок.</w:t>
      </w:r>
    </w:p>
    <w:p w:rsidR="002707B4" w:rsidRPr="00BE202F" w:rsidRDefault="002707B4" w:rsidP="008C0BA8">
      <w:pPr>
        <w:shd w:val="clear" w:color="auto" w:fill="FFFFFF"/>
        <w:spacing w:after="0" w:line="240" w:lineRule="auto"/>
        <w:ind w:left="567" w:hanging="567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Тест по русскому языку состоит из 18 заданий. Время выполнения – 45минут.</w:t>
      </w:r>
    </w:p>
    <w:p w:rsidR="002707B4" w:rsidRPr="00BE202F" w:rsidRDefault="002707B4" w:rsidP="008C0BA8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8C0BA8">
      <w:pPr>
        <w:jc w:val="center"/>
      </w:pPr>
    </w:p>
    <w:p w:rsidR="002707B4" w:rsidRPr="00BE202F" w:rsidRDefault="002707B4" w:rsidP="000C05C4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Рекомендуемая литература</w:t>
      </w:r>
    </w:p>
    <w:p w:rsidR="002707B4" w:rsidRDefault="002707B4" w:rsidP="000C05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2707B4" w:rsidRPr="00BE202F" w:rsidRDefault="002707B4" w:rsidP="000C05C4">
      <w:pPr>
        <w:shd w:val="clear" w:color="auto" w:fill="FFFFFF"/>
        <w:spacing w:after="0" w:line="240" w:lineRule="auto"/>
        <w:ind w:firstLine="567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i/>
          <w:iCs/>
          <w:sz w:val="28"/>
          <w:szCs w:val="28"/>
          <w:lang w:eastAsia="ru-RU"/>
        </w:rPr>
        <w:t>Основная:</w:t>
      </w:r>
    </w:p>
    <w:p w:rsidR="002707B4" w:rsidRPr="00BE202F" w:rsidRDefault="002707B4" w:rsidP="000C05C4">
      <w:pPr>
        <w:shd w:val="clear" w:color="auto" w:fill="FFFFFF"/>
        <w:spacing w:after="0" w:line="240" w:lineRule="auto"/>
        <w:ind w:left="567" w:hanging="567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1.             Брагина М.А., Синячкин В.П. Русский язык: Базовый курс. Изд. 6-е. М., 2009.</w:t>
      </w:r>
    </w:p>
    <w:p w:rsidR="002707B4" w:rsidRPr="00BE202F" w:rsidRDefault="002707B4" w:rsidP="000C05C4">
      <w:pPr>
        <w:shd w:val="clear" w:color="auto" w:fill="FFFFFF"/>
        <w:spacing w:after="0" w:line="240" w:lineRule="auto"/>
        <w:ind w:left="567" w:hanging="567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2.             Розенталь Д.Э. Большой справочник по русскому языку: орфография, пунктуация, орфографический словарь, прописная или строчная. М., 2015.</w:t>
      </w:r>
    </w:p>
    <w:p w:rsidR="002707B4" w:rsidRPr="00BE202F" w:rsidRDefault="002707B4" w:rsidP="000C05C4">
      <w:pPr>
        <w:shd w:val="clear" w:color="auto" w:fill="FFFFFF"/>
        <w:spacing w:after="0" w:line="240" w:lineRule="auto"/>
        <w:ind w:left="567" w:hanging="567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3.             Розенталь Д.Э. Сборник упражнений по русскому языку. – М., 2009.</w:t>
      </w:r>
    </w:p>
    <w:p w:rsidR="002707B4" w:rsidRDefault="002707B4" w:rsidP="000C05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2707B4" w:rsidRPr="00BE202F" w:rsidRDefault="002707B4" w:rsidP="000C05C4">
      <w:pPr>
        <w:shd w:val="clear" w:color="auto" w:fill="FFFFFF"/>
        <w:spacing w:after="0" w:line="240" w:lineRule="auto"/>
        <w:ind w:firstLine="567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i/>
          <w:iCs/>
          <w:sz w:val="28"/>
          <w:szCs w:val="28"/>
          <w:lang w:eastAsia="ru-RU"/>
        </w:rPr>
        <w:t>Дополнительная:</w:t>
      </w:r>
    </w:p>
    <w:p w:rsidR="002707B4" w:rsidRPr="00BE202F" w:rsidRDefault="002707B4" w:rsidP="000C05C4">
      <w:pPr>
        <w:shd w:val="clear" w:color="auto" w:fill="FFFFFF"/>
        <w:spacing w:after="0" w:line="240" w:lineRule="auto"/>
        <w:ind w:left="567" w:hanging="567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1.             Введенская Л.А. Русский язык и культура речи. М., 2016.</w:t>
      </w:r>
    </w:p>
    <w:p w:rsidR="002707B4" w:rsidRPr="00BE202F" w:rsidRDefault="002707B4" w:rsidP="000C05C4">
      <w:pPr>
        <w:shd w:val="clear" w:color="auto" w:fill="FFFFFF"/>
        <w:spacing w:after="0" w:line="240" w:lineRule="auto"/>
        <w:ind w:left="567" w:hanging="567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2.             Данцев Д.Д., Нефедова Н.В. Русский язык и культура речи для технических вузов. Р/нД., 2002.</w:t>
      </w:r>
    </w:p>
    <w:p w:rsidR="002707B4" w:rsidRPr="00BE202F" w:rsidRDefault="002707B4" w:rsidP="000C05C4">
      <w:pPr>
        <w:shd w:val="clear" w:color="auto" w:fill="FFFFFF"/>
        <w:spacing w:after="0" w:line="240" w:lineRule="auto"/>
        <w:ind w:left="567" w:hanging="567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3.             Зверева Е.Н. Основы культуры речи: Теоретический курс. М., 2008.</w:t>
      </w:r>
    </w:p>
    <w:p w:rsidR="002707B4" w:rsidRPr="00BE202F" w:rsidRDefault="002707B4" w:rsidP="000C05C4">
      <w:pPr>
        <w:shd w:val="clear" w:color="auto" w:fill="FFFFFF"/>
        <w:spacing w:after="0" w:line="240" w:lineRule="auto"/>
        <w:ind w:left="567" w:hanging="567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4.             Лопатин В.В. Учебный орфографический словарь русского языка. М., 2012.</w:t>
      </w:r>
    </w:p>
    <w:p w:rsidR="002707B4" w:rsidRPr="00BE202F" w:rsidRDefault="002707B4" w:rsidP="000C05C4">
      <w:pPr>
        <w:shd w:val="clear" w:color="auto" w:fill="FFFFFF"/>
        <w:spacing w:after="0" w:line="240" w:lineRule="auto"/>
        <w:ind w:left="567" w:hanging="567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5.             Ожегов С.И., Шведова Н.Ю. Толковый словарь русского языка. М., 2009.</w:t>
      </w:r>
    </w:p>
    <w:p w:rsidR="002707B4" w:rsidRPr="00BE202F" w:rsidRDefault="002707B4">
      <w:pPr>
        <w:rPr>
          <w:sz w:val="28"/>
          <w:szCs w:val="28"/>
        </w:rPr>
      </w:pPr>
    </w:p>
    <w:p w:rsidR="002707B4" w:rsidRPr="00BE202F" w:rsidRDefault="002707B4">
      <w:pPr>
        <w:rPr>
          <w:sz w:val="28"/>
          <w:szCs w:val="28"/>
        </w:rPr>
      </w:pPr>
    </w:p>
    <w:sectPr w:rsidR="002707B4" w:rsidRPr="00BE202F" w:rsidSect="00296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043F7"/>
    <w:multiLevelType w:val="multilevel"/>
    <w:tmpl w:val="33080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BE071E"/>
    <w:multiLevelType w:val="multilevel"/>
    <w:tmpl w:val="5E1E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AD475C1"/>
    <w:multiLevelType w:val="multilevel"/>
    <w:tmpl w:val="7C566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F74"/>
    <w:rsid w:val="000C0248"/>
    <w:rsid w:val="000C05C4"/>
    <w:rsid w:val="000D02A4"/>
    <w:rsid w:val="001F011F"/>
    <w:rsid w:val="00244B7E"/>
    <w:rsid w:val="00270414"/>
    <w:rsid w:val="002707B4"/>
    <w:rsid w:val="00296D55"/>
    <w:rsid w:val="002D528A"/>
    <w:rsid w:val="002F1950"/>
    <w:rsid w:val="0036247E"/>
    <w:rsid w:val="004B1268"/>
    <w:rsid w:val="004D5C9D"/>
    <w:rsid w:val="00597511"/>
    <w:rsid w:val="005D4071"/>
    <w:rsid w:val="00627E87"/>
    <w:rsid w:val="00685C60"/>
    <w:rsid w:val="006E0B39"/>
    <w:rsid w:val="00763CD0"/>
    <w:rsid w:val="00820616"/>
    <w:rsid w:val="0082345F"/>
    <w:rsid w:val="008C0BA8"/>
    <w:rsid w:val="0095688B"/>
    <w:rsid w:val="009B1342"/>
    <w:rsid w:val="00A91C2E"/>
    <w:rsid w:val="00AF507B"/>
    <w:rsid w:val="00B23F74"/>
    <w:rsid w:val="00BD0AE4"/>
    <w:rsid w:val="00BE202F"/>
    <w:rsid w:val="00BF598D"/>
    <w:rsid w:val="00D414FB"/>
    <w:rsid w:val="00E7504B"/>
    <w:rsid w:val="00F0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D5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23F74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B23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85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5C60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rsid w:val="000C05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Normal"/>
    <w:uiPriority w:val="99"/>
    <w:rsid w:val="000C05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Normal"/>
    <w:uiPriority w:val="99"/>
    <w:rsid w:val="000C05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6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6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96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6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96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96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11</Pages>
  <Words>2059</Words>
  <Characters>11738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Автономная некоммерческая организация высшего образования</dc:title>
  <dc:subject/>
  <dc:creator>Kiselev1</dc:creator>
  <cp:keywords/>
  <dc:description/>
  <cp:lastModifiedBy>viv_forever@mail.ru</cp:lastModifiedBy>
  <cp:revision>16</cp:revision>
  <cp:lastPrinted>2012-02-09T08:41:00Z</cp:lastPrinted>
  <dcterms:created xsi:type="dcterms:W3CDTF">2019-10-11T13:15:00Z</dcterms:created>
  <dcterms:modified xsi:type="dcterms:W3CDTF">2019-10-11T14:04:00Z</dcterms:modified>
</cp:coreProperties>
</file>